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F2893" w14:textId="77777777" w:rsidR="004112F2" w:rsidRPr="004112F2" w:rsidRDefault="00C50662" w:rsidP="00AC58DB">
      <w:pPr>
        <w:tabs>
          <w:tab w:val="left" w:pos="851"/>
        </w:tabs>
        <w:jc w:val="center"/>
        <w:rPr>
          <w:rFonts w:ascii="Bodoni 72 Oldstyle Book" w:hAnsi="Bodoni 72 Oldstyle Book"/>
          <w:b/>
          <w:color w:val="000000" w:themeColor="text1"/>
          <w:sz w:val="24"/>
        </w:rPr>
      </w:pPr>
      <w:r w:rsidRPr="004112F2">
        <w:rPr>
          <w:rFonts w:ascii="Bodoni 72 Oldstyle Book" w:hAnsi="Bodoni 72 Oldstyle Book"/>
          <w:b/>
          <w:color w:val="000000" w:themeColor="text1"/>
          <w:sz w:val="24"/>
        </w:rPr>
        <w:t xml:space="preserve"> </w:t>
      </w:r>
    </w:p>
    <w:p w14:paraId="7AEDF40F" w14:textId="6E16C0CB" w:rsidR="00C75D1E" w:rsidRPr="002260D5" w:rsidRDefault="00120F0A" w:rsidP="00AC58DB">
      <w:pPr>
        <w:tabs>
          <w:tab w:val="left" w:pos="851"/>
        </w:tabs>
        <w:jc w:val="center"/>
        <w:rPr>
          <w:rFonts w:ascii="Bodoni 72 Oldstyle Book" w:hAnsi="Bodoni 72 Oldstyle Book"/>
          <w:b/>
          <w:color w:val="893017"/>
          <w:sz w:val="32"/>
          <w:szCs w:val="32"/>
        </w:rPr>
      </w:pPr>
      <w:r w:rsidRPr="002260D5">
        <w:rPr>
          <w:rFonts w:ascii="Bodoni 72 Oldstyle Book" w:hAnsi="Bodoni 72 Oldstyle Book"/>
          <w:b/>
          <w:color w:val="893017"/>
          <w:sz w:val="32"/>
          <w:szCs w:val="32"/>
        </w:rPr>
        <w:t>Existe-t-il un</w:t>
      </w:r>
      <w:r w:rsidR="000F2B3C" w:rsidRPr="002260D5">
        <w:rPr>
          <w:rFonts w:ascii="Bodoni 72 Oldstyle Book" w:hAnsi="Bodoni 72 Oldstyle Book"/>
          <w:b/>
          <w:color w:val="893017"/>
          <w:sz w:val="32"/>
          <w:szCs w:val="32"/>
        </w:rPr>
        <w:t xml:space="preserve"> </w:t>
      </w:r>
      <w:r w:rsidRPr="002260D5">
        <w:rPr>
          <w:rFonts w:ascii="Bodoni 72 Oldstyle Book" w:hAnsi="Bodoni 72 Oldstyle Book"/>
          <w:b/>
          <w:color w:val="893017"/>
          <w:sz w:val="32"/>
          <w:szCs w:val="32"/>
        </w:rPr>
        <w:t>« </w:t>
      </w:r>
      <w:r w:rsidR="000F2B3C" w:rsidRPr="002260D5">
        <w:rPr>
          <w:rFonts w:ascii="Bodoni 72 Oldstyle Book" w:hAnsi="Bodoni 72 Oldstyle Book"/>
          <w:b/>
          <w:color w:val="893017"/>
          <w:sz w:val="32"/>
          <w:szCs w:val="32"/>
        </w:rPr>
        <w:t>modèle européen</w:t>
      </w:r>
      <w:r w:rsidRPr="002260D5">
        <w:rPr>
          <w:rFonts w:ascii="Bodoni 72 Oldstyle Book" w:hAnsi="Bodoni 72 Oldstyle Book"/>
          <w:b/>
          <w:color w:val="893017"/>
          <w:sz w:val="32"/>
          <w:szCs w:val="32"/>
        </w:rPr>
        <w:t xml:space="preserve"> » ? </w:t>
      </w:r>
    </w:p>
    <w:p w14:paraId="15B8E72D" w14:textId="6BA9567F" w:rsidR="000F2B3C" w:rsidRPr="002260D5" w:rsidRDefault="00120F0A" w:rsidP="00AC58DB">
      <w:pPr>
        <w:tabs>
          <w:tab w:val="left" w:pos="851"/>
        </w:tabs>
        <w:jc w:val="center"/>
        <w:rPr>
          <w:rFonts w:ascii="Bodoni 72 Oldstyle Book" w:hAnsi="Bodoni 72 Oldstyle Book"/>
          <w:b/>
          <w:color w:val="893017"/>
          <w:sz w:val="32"/>
          <w:szCs w:val="32"/>
        </w:rPr>
      </w:pPr>
      <w:r w:rsidRPr="002260D5">
        <w:rPr>
          <w:rFonts w:ascii="Bodoni 72 Oldstyle Book" w:hAnsi="Bodoni 72 Oldstyle Book"/>
          <w:b/>
          <w:color w:val="893017"/>
          <w:sz w:val="32"/>
          <w:szCs w:val="32"/>
        </w:rPr>
        <w:t>P</w:t>
      </w:r>
      <w:r w:rsidR="00D84FCF" w:rsidRPr="002260D5">
        <w:rPr>
          <w:rFonts w:ascii="Bodoni 72 Oldstyle Book" w:hAnsi="Bodoni 72 Oldstyle Book"/>
          <w:b/>
          <w:color w:val="893017"/>
          <w:sz w:val="32"/>
          <w:szCs w:val="32"/>
        </w:rPr>
        <w:t xml:space="preserve">our une histoire du droit des affaires de </w:t>
      </w:r>
      <w:r w:rsidR="001E7472" w:rsidRPr="002260D5">
        <w:rPr>
          <w:rFonts w:ascii="Bodoni 72 Oldstyle Book" w:hAnsi="Bodoni 72 Oldstyle Book"/>
          <w:b/>
          <w:color w:val="893017"/>
          <w:sz w:val="32"/>
          <w:szCs w:val="32"/>
        </w:rPr>
        <w:t>la mer Noire à l’Atlantique</w:t>
      </w:r>
    </w:p>
    <w:p w14:paraId="6EEE58FA" w14:textId="540E605D" w:rsidR="00E33766" w:rsidRPr="002260D5" w:rsidRDefault="00E33766" w:rsidP="00AC58DB">
      <w:pPr>
        <w:tabs>
          <w:tab w:val="left" w:pos="851"/>
        </w:tabs>
        <w:jc w:val="center"/>
        <w:rPr>
          <w:rFonts w:ascii="Bodoni 72 Oldstyle Book" w:hAnsi="Bodoni 72 Oldstyle Book"/>
          <w:b/>
          <w:i/>
          <w:color w:val="893017"/>
          <w:sz w:val="32"/>
          <w:szCs w:val="32"/>
          <w:lang w:val="en-US"/>
        </w:rPr>
      </w:pPr>
      <w:r w:rsidRPr="002260D5">
        <w:rPr>
          <w:rFonts w:ascii="Bodoni 72 Oldstyle Book" w:hAnsi="Bodoni 72 Oldstyle Book"/>
          <w:b/>
          <w:i/>
          <w:color w:val="893017"/>
          <w:sz w:val="32"/>
          <w:szCs w:val="32"/>
          <w:lang w:val="en-US"/>
        </w:rPr>
        <w:t>Does a 'European Model' Exist?</w:t>
      </w:r>
      <w:r w:rsidRPr="002260D5">
        <w:rPr>
          <w:rFonts w:ascii="Bodoni 72 Oldstyle Book" w:hAnsi="Bodoni 72 Oldstyle Book"/>
          <w:b/>
          <w:i/>
          <w:color w:val="893017"/>
          <w:sz w:val="32"/>
          <w:szCs w:val="32"/>
          <w:lang w:val="en-US"/>
        </w:rPr>
        <w:br/>
      </w:r>
      <w:r w:rsidR="006D7AF4" w:rsidRPr="002260D5">
        <w:rPr>
          <w:rFonts w:ascii="Bodoni 72 Oldstyle Book" w:hAnsi="Bodoni 72 Oldstyle Book"/>
          <w:b/>
          <w:i/>
          <w:color w:val="893017"/>
          <w:sz w:val="32"/>
          <w:szCs w:val="32"/>
          <w:lang w:val="en-US"/>
        </w:rPr>
        <w:t>For</w:t>
      </w:r>
      <w:r w:rsidRPr="002260D5">
        <w:rPr>
          <w:rFonts w:ascii="Bodoni 72 Oldstyle Book" w:hAnsi="Bodoni 72 Oldstyle Book"/>
          <w:b/>
          <w:i/>
          <w:color w:val="893017"/>
          <w:sz w:val="32"/>
          <w:szCs w:val="32"/>
          <w:lang w:val="en-US"/>
        </w:rPr>
        <w:t xml:space="preserve"> a History of Business Law from the Black Sea to the Atlantic</w:t>
      </w:r>
    </w:p>
    <w:p w14:paraId="4693BA8F" w14:textId="2C68D392" w:rsidR="0026113F" w:rsidRPr="004112F2" w:rsidRDefault="0026113F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  <w:lang w:val="en-US"/>
        </w:rPr>
      </w:pPr>
    </w:p>
    <w:p w14:paraId="4C8956CA" w14:textId="20244623" w:rsidR="0026113F" w:rsidRPr="004112F2" w:rsidRDefault="0026113F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25-26-27 juin 2025</w:t>
      </w:r>
      <w:r w:rsidRPr="004112F2">
        <w:rPr>
          <w:rFonts w:ascii="Bodoni 72 Oldstyle Book" w:hAnsi="Bodoni 72 Oldstyle Book"/>
          <w:color w:val="000000" w:themeColor="text1"/>
          <w:sz w:val="24"/>
        </w:rPr>
        <w:br/>
        <w:t>Amphithéâtre Daniel Cohen – École normale supérieure – 48</w:t>
      </w:r>
      <w:r w:rsidR="004112F2">
        <w:rPr>
          <w:rFonts w:ascii="Bodoni 72 Oldstyle Book" w:hAnsi="Bodoni 72 Oldstyle Book"/>
          <w:color w:val="000000" w:themeColor="text1"/>
          <w:sz w:val="24"/>
        </w:rPr>
        <w:t>,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 Boulevard Jourdan - Paris</w:t>
      </w:r>
    </w:p>
    <w:p w14:paraId="49B3F751" w14:textId="77777777" w:rsidR="004112F2" w:rsidRDefault="004112F2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</w:rPr>
      </w:pPr>
    </w:p>
    <w:p w14:paraId="74068740" w14:textId="77777777" w:rsidR="003F29C3" w:rsidRDefault="00B23344" w:rsidP="00AC58DB">
      <w:pPr>
        <w:tabs>
          <w:tab w:val="left" w:pos="851"/>
        </w:tabs>
        <w:ind w:left="720" w:hanging="360"/>
        <w:jc w:val="center"/>
        <w:rPr>
          <w:rFonts w:ascii="Bodoni 72 Oldstyle Book" w:hAnsi="Bodoni 72 Oldstyle Book"/>
          <w:b/>
          <w:smallCaps/>
          <w:color w:val="000000" w:themeColor="text1"/>
          <w:sz w:val="28"/>
          <w:szCs w:val="28"/>
        </w:rPr>
      </w:pPr>
      <w:r w:rsidRPr="0045577B">
        <w:rPr>
          <w:rFonts w:ascii="Bodoni 72 Oldstyle Book" w:hAnsi="Bodoni 72 Oldstyle Book"/>
          <w:b/>
          <w:smallCaps/>
          <w:color w:val="000000" w:themeColor="text1"/>
          <w:sz w:val="28"/>
          <w:szCs w:val="28"/>
        </w:rPr>
        <w:t>Programm</w:t>
      </w:r>
      <w:r w:rsidR="0045577B">
        <w:rPr>
          <w:rFonts w:ascii="Bodoni 72 Oldstyle Book" w:hAnsi="Bodoni 72 Oldstyle Book"/>
          <w:b/>
          <w:smallCaps/>
          <w:color w:val="000000" w:themeColor="text1"/>
          <w:sz w:val="28"/>
          <w:szCs w:val="28"/>
        </w:rPr>
        <w:t>e</w:t>
      </w:r>
    </w:p>
    <w:p w14:paraId="38DDCFB0" w14:textId="71F3A5E1" w:rsidR="0045577B" w:rsidRPr="00640D31" w:rsidRDefault="00640D31" w:rsidP="00AC58DB">
      <w:pPr>
        <w:tabs>
          <w:tab w:val="left" w:pos="851"/>
        </w:tabs>
        <w:ind w:left="720" w:hanging="360"/>
        <w:jc w:val="center"/>
        <w:rPr>
          <w:rFonts w:ascii="Bodoni 72 Oldstyle Book" w:hAnsi="Bodoni 72 Oldstyle Book"/>
          <w:color w:val="000000" w:themeColor="text1"/>
          <w:sz w:val="24"/>
        </w:rPr>
      </w:pPr>
      <w:r>
        <w:rPr>
          <w:rFonts w:ascii="Bodoni 72 Oldstyle Book" w:hAnsi="Bodoni 72 Oldstyle Book"/>
          <w:color w:val="000000" w:themeColor="text1"/>
          <w:sz w:val="24"/>
        </w:rPr>
        <w:t>E</w:t>
      </w:r>
      <w:r w:rsidR="003F29C3" w:rsidRPr="00640D31">
        <w:rPr>
          <w:rFonts w:ascii="Bodoni 72 Oldstyle Book" w:hAnsi="Bodoni 72 Oldstyle Book"/>
          <w:color w:val="000000" w:themeColor="text1"/>
          <w:sz w:val="24"/>
        </w:rPr>
        <w:t xml:space="preserve">ntrée libre – </w:t>
      </w:r>
      <w:r w:rsidR="0050469E">
        <w:rPr>
          <w:rFonts w:ascii="Bodoni 72 Oldstyle Book" w:hAnsi="Bodoni 72 Oldstyle Book"/>
          <w:color w:val="000000" w:themeColor="text1"/>
          <w:sz w:val="24"/>
        </w:rPr>
        <w:t>F</w:t>
      </w:r>
      <w:r w:rsidR="003F29C3" w:rsidRPr="00640D31">
        <w:rPr>
          <w:rFonts w:ascii="Bodoni 72 Oldstyle Book" w:hAnsi="Bodoni 72 Oldstyle Book"/>
          <w:color w:val="000000" w:themeColor="text1"/>
          <w:sz w:val="24"/>
        </w:rPr>
        <w:t>ree entry</w:t>
      </w:r>
    </w:p>
    <w:p w14:paraId="1F6C51E4" w14:textId="77777777" w:rsidR="00B23344" w:rsidRPr="00B23344" w:rsidRDefault="00B23344" w:rsidP="00AC58DB">
      <w:pPr>
        <w:tabs>
          <w:tab w:val="left" w:pos="851"/>
        </w:tabs>
        <w:ind w:left="720" w:hanging="360"/>
        <w:jc w:val="center"/>
        <w:rPr>
          <w:rFonts w:ascii="Bodoni 72 Oldstyle Book" w:hAnsi="Bodoni 72 Oldstyle Book"/>
          <w:b/>
          <w:smallCaps/>
          <w:color w:val="000000" w:themeColor="text1"/>
          <w:sz w:val="24"/>
        </w:rPr>
      </w:pPr>
    </w:p>
    <w:p w14:paraId="3F9DC699" w14:textId="1DA891DF" w:rsidR="00AC3D5D" w:rsidRPr="004112F2" w:rsidRDefault="00AC3D5D" w:rsidP="00AC58DB">
      <w:pPr>
        <w:tabs>
          <w:tab w:val="left" w:pos="851"/>
          <w:tab w:val="center" w:pos="4858"/>
          <w:tab w:val="left" w:pos="5815"/>
        </w:tabs>
        <w:ind w:left="720" w:hanging="360"/>
        <w:jc w:val="center"/>
        <w:rPr>
          <w:rFonts w:ascii="Bodoni 72 Oldstyle Book" w:hAnsi="Bodoni 72 Oldstyle Book"/>
          <w:b/>
          <w:color w:val="000000" w:themeColor="text1"/>
          <w:sz w:val="24"/>
        </w:rPr>
      </w:pPr>
      <w:r w:rsidRPr="004112F2">
        <w:rPr>
          <w:rFonts w:ascii="Bodoni 72 Oldstyle Book" w:hAnsi="Bodoni 72 Oldstyle Book"/>
          <w:b/>
          <w:color w:val="000000" w:themeColor="text1"/>
          <w:sz w:val="24"/>
        </w:rPr>
        <w:t>25 juin</w:t>
      </w:r>
    </w:p>
    <w:p w14:paraId="22D8B353" w14:textId="1F2FD4ED" w:rsidR="00AC3D5D" w:rsidRPr="003F29C3" w:rsidRDefault="00AC3D5D" w:rsidP="00AC58DB">
      <w:pPr>
        <w:tabs>
          <w:tab w:val="left" w:pos="851"/>
        </w:tabs>
        <w:ind w:left="360"/>
        <w:jc w:val="center"/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6A835B1A" w14:textId="35862452" w:rsidR="00397BE5" w:rsidRPr="00B23344" w:rsidRDefault="00970DCC" w:rsidP="00AC58DB">
      <w:pPr>
        <w:tabs>
          <w:tab w:val="left" w:pos="851"/>
        </w:tabs>
        <w:ind w:left="360"/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B23344">
        <w:rPr>
          <w:rFonts w:ascii="Bodoni 72 Oldstyle Book" w:hAnsi="Bodoni 72 Oldstyle Book"/>
          <w:color w:val="000000" w:themeColor="text1"/>
          <w:sz w:val="24"/>
        </w:rPr>
        <w:t xml:space="preserve">12.30 </w:t>
      </w:r>
      <w:r w:rsidR="004112F2" w:rsidRPr="00B23344">
        <w:rPr>
          <w:rFonts w:ascii="Bodoni 72 Oldstyle Book" w:hAnsi="Bodoni 72 Oldstyle Book"/>
          <w:color w:val="000000" w:themeColor="text1"/>
          <w:sz w:val="24"/>
        </w:rPr>
        <w:t>Lunch buffet</w:t>
      </w:r>
    </w:p>
    <w:p w14:paraId="6FAFB209" w14:textId="77777777" w:rsidR="00970DCC" w:rsidRPr="004112F2" w:rsidRDefault="00970DCC" w:rsidP="00AC58DB">
      <w:pPr>
        <w:tabs>
          <w:tab w:val="left" w:pos="851"/>
        </w:tabs>
        <w:ind w:left="360"/>
        <w:jc w:val="center"/>
        <w:rPr>
          <w:rFonts w:ascii="Bodoni 72 Oldstyle Book" w:hAnsi="Bodoni 72 Oldstyle Book"/>
          <w:color w:val="000000" w:themeColor="text1"/>
          <w:sz w:val="24"/>
        </w:rPr>
      </w:pPr>
    </w:p>
    <w:p w14:paraId="6E644586" w14:textId="267A3AD5" w:rsidR="00CD79B3" w:rsidRPr="004112F2" w:rsidRDefault="00DE4A61" w:rsidP="00AC58DB">
      <w:pPr>
        <w:tabs>
          <w:tab w:val="left" w:pos="851"/>
        </w:tabs>
        <w:ind w:left="360"/>
        <w:jc w:val="both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14.</w:t>
      </w:r>
      <w:r w:rsidR="00CD79B3" w:rsidRPr="004112F2">
        <w:rPr>
          <w:rFonts w:ascii="Bodoni 72 Oldstyle Book" w:hAnsi="Bodoni 72 Oldstyle Book"/>
          <w:color w:val="000000" w:themeColor="text1"/>
          <w:sz w:val="24"/>
        </w:rPr>
        <w:t>00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h </w:t>
      </w:r>
      <w:r w:rsidR="00E920FF" w:rsidRPr="004112F2">
        <w:rPr>
          <w:rFonts w:ascii="Bodoni 72 Oldstyle Book" w:hAnsi="Bodoni 72 Oldstyle Book"/>
          <w:color w:val="000000" w:themeColor="text1"/>
          <w:sz w:val="24"/>
        </w:rPr>
        <w:t>Mot de bienvenue :</w:t>
      </w:r>
      <w:r w:rsidR="00C54907" w:rsidRPr="004112F2">
        <w:rPr>
          <w:rFonts w:ascii="Bodoni 72 Oldstyle Book" w:hAnsi="Bodoni 72 Oldstyle Book"/>
          <w:color w:val="000000" w:themeColor="text1"/>
          <w:sz w:val="24"/>
        </w:rPr>
        <w:t xml:space="preserve">  </w:t>
      </w:r>
      <w:r w:rsidR="0053218E"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9B05CC" w:rsidRPr="004112F2">
        <w:rPr>
          <w:rFonts w:ascii="Bodoni 72 Oldstyle Book" w:hAnsi="Bodoni 72 Oldstyle Book"/>
          <w:b/>
          <w:color w:val="000000" w:themeColor="text1"/>
          <w:sz w:val="24"/>
        </w:rPr>
        <w:t>Johanna Siméant-Germanos</w:t>
      </w:r>
      <w:r w:rsidR="009B05CC"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2260D5">
        <w:rPr>
          <w:rFonts w:ascii="Bodoni 72 Oldstyle Book" w:hAnsi="Bodoni 72 Oldstyle Book"/>
          <w:color w:val="000000" w:themeColor="text1"/>
          <w:sz w:val="24"/>
        </w:rPr>
        <w:t>-</w:t>
      </w:r>
      <w:r w:rsidR="009B05CC" w:rsidRPr="004112F2">
        <w:rPr>
          <w:rFonts w:ascii="Bodoni 72 Oldstyle Book" w:hAnsi="Bodoni 72 Oldstyle Book"/>
          <w:color w:val="000000" w:themeColor="text1"/>
          <w:sz w:val="24"/>
        </w:rPr>
        <w:t xml:space="preserve"> École Normale Supérieure, </w:t>
      </w:r>
      <w:r w:rsidR="009B05CC" w:rsidRPr="004112F2">
        <w:rPr>
          <w:rFonts w:ascii="Bodoni 72 Oldstyle Book" w:hAnsi="Bodoni 72 Oldstyle Book"/>
          <w:b/>
          <w:color w:val="000000" w:themeColor="text1"/>
          <w:sz w:val="24"/>
        </w:rPr>
        <w:t>Olivier Leclerc</w:t>
      </w:r>
      <w:r w:rsidR="009B05CC"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91735E" w:rsidRPr="004112F2">
        <w:rPr>
          <w:rFonts w:ascii="Bodoni 72 Oldstyle Book" w:hAnsi="Bodoni 72 Oldstyle Book"/>
          <w:color w:val="000000" w:themeColor="text1"/>
          <w:sz w:val="24"/>
        </w:rPr>
        <w:t>–</w:t>
      </w:r>
      <w:r w:rsidR="009B05CC" w:rsidRPr="004112F2">
        <w:rPr>
          <w:rFonts w:ascii="Bodoni 72 Oldstyle Book" w:hAnsi="Bodoni 72 Oldstyle Book"/>
          <w:color w:val="000000" w:themeColor="text1"/>
          <w:sz w:val="24"/>
        </w:rPr>
        <w:t xml:space="preserve"> C</w:t>
      </w:r>
      <w:r w:rsidR="002260D5">
        <w:rPr>
          <w:rFonts w:ascii="Bodoni 72 Oldstyle Book" w:hAnsi="Bodoni 72 Oldstyle Book"/>
          <w:color w:val="000000" w:themeColor="text1"/>
          <w:sz w:val="24"/>
        </w:rPr>
        <w:t>NRS - CTAD</w:t>
      </w:r>
      <w:r w:rsidR="0091735E" w:rsidRPr="004112F2">
        <w:rPr>
          <w:rFonts w:ascii="Bodoni 72 Oldstyle Book" w:hAnsi="Bodoni 72 Oldstyle Book"/>
          <w:color w:val="000000" w:themeColor="text1"/>
          <w:sz w:val="24"/>
        </w:rPr>
        <w:t xml:space="preserve"> Centre de Théorie et Analyse du Droit.</w:t>
      </w:r>
    </w:p>
    <w:p w14:paraId="3FAC921C" w14:textId="77777777" w:rsidR="0091735E" w:rsidRPr="004112F2" w:rsidRDefault="0091735E" w:rsidP="00AC58DB">
      <w:pPr>
        <w:tabs>
          <w:tab w:val="left" w:pos="851"/>
        </w:tabs>
        <w:ind w:left="360"/>
        <w:jc w:val="both"/>
        <w:rPr>
          <w:rFonts w:ascii="Bodoni 72 Oldstyle Book" w:hAnsi="Bodoni 72 Oldstyle Book"/>
          <w:color w:val="000000" w:themeColor="text1"/>
          <w:sz w:val="24"/>
        </w:rPr>
      </w:pPr>
    </w:p>
    <w:p w14:paraId="17CC25BC" w14:textId="22122411" w:rsidR="00DE4A61" w:rsidRPr="004112F2" w:rsidRDefault="00CD79B3" w:rsidP="00AC58DB">
      <w:pPr>
        <w:tabs>
          <w:tab w:val="left" w:pos="851"/>
        </w:tabs>
        <w:ind w:left="360"/>
        <w:jc w:val="both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14.15h P</w:t>
      </w:r>
      <w:r w:rsidR="00DE4A61" w:rsidRPr="004112F2">
        <w:rPr>
          <w:rFonts w:ascii="Bodoni 72 Oldstyle Book" w:hAnsi="Bodoni 72 Oldstyle Book"/>
          <w:color w:val="000000" w:themeColor="text1"/>
          <w:sz w:val="24"/>
        </w:rPr>
        <w:t>ropos introductifs</w:t>
      </w:r>
      <w:r w:rsidR="00AC3D5D" w:rsidRPr="004112F2">
        <w:rPr>
          <w:rFonts w:ascii="Bodoni 72 Oldstyle Book" w:hAnsi="Bodoni 72 Oldstyle Book"/>
          <w:color w:val="000000" w:themeColor="text1"/>
          <w:sz w:val="24"/>
        </w:rPr>
        <w:t xml:space="preserve"> : </w:t>
      </w:r>
      <w:r w:rsidR="00AC3D5D" w:rsidRPr="004112F2">
        <w:rPr>
          <w:rFonts w:ascii="Bodoni 72 Oldstyle Book" w:hAnsi="Bodoni 72 Oldstyle Book"/>
          <w:b/>
          <w:color w:val="000000" w:themeColor="text1"/>
          <w:sz w:val="24"/>
        </w:rPr>
        <w:t>Luisa Brunori</w:t>
      </w:r>
      <w:r w:rsidR="00AC3D5D" w:rsidRPr="004112F2">
        <w:rPr>
          <w:rFonts w:ascii="Bodoni 72 Oldstyle Book" w:hAnsi="Bodoni 72 Oldstyle Book"/>
          <w:color w:val="000000" w:themeColor="text1"/>
          <w:sz w:val="24"/>
        </w:rPr>
        <w:t xml:space="preserve"> – CNRS</w:t>
      </w:r>
      <w:r w:rsidR="009B05CC" w:rsidRPr="004112F2">
        <w:rPr>
          <w:rFonts w:ascii="Bodoni 72 Oldstyle Book" w:hAnsi="Bodoni 72 Oldstyle Book"/>
          <w:color w:val="000000" w:themeColor="text1"/>
          <w:sz w:val="24"/>
        </w:rPr>
        <w:t>/ENS,</w:t>
      </w:r>
      <w:r w:rsidR="00AC3D5D"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AC3D5D" w:rsidRPr="004112F2">
        <w:rPr>
          <w:rFonts w:ascii="Bodoni 72 Oldstyle Book" w:hAnsi="Bodoni 72 Oldstyle Book"/>
          <w:b/>
          <w:color w:val="000000" w:themeColor="text1"/>
          <w:sz w:val="24"/>
        </w:rPr>
        <w:t>Olivier Descamps</w:t>
      </w:r>
      <w:r w:rsidR="00AC3D5D" w:rsidRPr="004112F2">
        <w:rPr>
          <w:rFonts w:ascii="Bodoni 72 Oldstyle Book" w:hAnsi="Bodoni 72 Oldstyle Book"/>
          <w:color w:val="000000" w:themeColor="text1"/>
          <w:sz w:val="24"/>
        </w:rPr>
        <w:t xml:space="preserve"> – </w:t>
      </w:r>
      <w:r w:rsidR="003B5B93" w:rsidRPr="004112F2">
        <w:rPr>
          <w:rFonts w:ascii="Bodoni 72 Oldstyle Book" w:hAnsi="Bodoni 72 Oldstyle Book"/>
          <w:color w:val="000000" w:themeColor="text1"/>
          <w:sz w:val="24"/>
        </w:rPr>
        <w:t xml:space="preserve">IHD-CNRS - </w:t>
      </w:r>
      <w:r w:rsidR="00AC3D5D" w:rsidRPr="004112F2">
        <w:rPr>
          <w:rFonts w:ascii="Bodoni 72 Oldstyle Book" w:hAnsi="Bodoni 72 Oldstyle Book"/>
          <w:color w:val="000000" w:themeColor="text1"/>
          <w:sz w:val="24"/>
        </w:rPr>
        <w:t>Université Paris</w:t>
      </w:r>
      <w:r w:rsidR="006B7914" w:rsidRPr="004112F2">
        <w:rPr>
          <w:rFonts w:ascii="Bodoni 72 Oldstyle Book" w:hAnsi="Bodoni 72 Oldstyle Book"/>
          <w:color w:val="000000" w:themeColor="text1"/>
          <w:sz w:val="24"/>
        </w:rPr>
        <w:t>-</w:t>
      </w:r>
      <w:r w:rsidR="00AC3D5D" w:rsidRPr="004112F2">
        <w:rPr>
          <w:rFonts w:ascii="Bodoni 72 Oldstyle Book" w:hAnsi="Bodoni 72 Oldstyle Book"/>
          <w:color w:val="000000" w:themeColor="text1"/>
          <w:sz w:val="24"/>
        </w:rPr>
        <w:t>Panthéon-Assas</w:t>
      </w:r>
      <w:r w:rsidR="009B05CC" w:rsidRPr="004112F2">
        <w:rPr>
          <w:rFonts w:ascii="Bodoni 72 Oldstyle Book" w:hAnsi="Bodoni 72 Oldstyle Book"/>
          <w:color w:val="000000" w:themeColor="text1"/>
          <w:sz w:val="24"/>
        </w:rPr>
        <w:t xml:space="preserve">, </w:t>
      </w:r>
      <w:r w:rsidR="009B05CC" w:rsidRPr="004112F2">
        <w:rPr>
          <w:rFonts w:ascii="Bodoni 72 Oldstyle Book" w:hAnsi="Bodoni 72 Oldstyle Book"/>
          <w:b/>
          <w:color w:val="000000" w:themeColor="text1"/>
          <w:sz w:val="24"/>
        </w:rPr>
        <w:t>Florent Garnier</w:t>
      </w:r>
      <w:r w:rsidR="009B05CC" w:rsidRPr="004112F2">
        <w:rPr>
          <w:rFonts w:ascii="Bodoni 72 Oldstyle Book" w:hAnsi="Bodoni 72 Oldstyle Book"/>
          <w:color w:val="000000" w:themeColor="text1"/>
          <w:sz w:val="24"/>
        </w:rPr>
        <w:t xml:space="preserve"> - Université Toulouse Capitole, </w:t>
      </w:r>
      <w:r w:rsidR="009B05CC" w:rsidRPr="004112F2">
        <w:rPr>
          <w:rFonts w:ascii="Bodoni 72 Oldstyle Book" w:hAnsi="Bodoni 72 Oldstyle Book"/>
          <w:b/>
          <w:color w:val="000000" w:themeColor="text1"/>
          <w:sz w:val="24"/>
        </w:rPr>
        <w:t>Xavier Prévost</w:t>
      </w:r>
      <w:r w:rsidR="009B05CC" w:rsidRPr="004112F2">
        <w:rPr>
          <w:rFonts w:ascii="Bodoni 72 Oldstyle Book" w:hAnsi="Bodoni 72 Oldstyle Book"/>
          <w:color w:val="000000" w:themeColor="text1"/>
          <w:sz w:val="24"/>
        </w:rPr>
        <w:t xml:space="preserve"> – Université de Bordeaux</w:t>
      </w:r>
      <w:r w:rsidR="006479C8" w:rsidRPr="004112F2">
        <w:rPr>
          <w:rFonts w:ascii="Bodoni 72 Oldstyle Book" w:hAnsi="Bodoni 72 Oldstyle Book"/>
          <w:color w:val="000000" w:themeColor="text1"/>
          <w:sz w:val="24"/>
        </w:rPr>
        <w:t>/</w:t>
      </w:r>
      <w:r w:rsidR="009B05CC" w:rsidRPr="004112F2">
        <w:rPr>
          <w:rFonts w:ascii="Bodoni 72 Oldstyle Book" w:hAnsi="Bodoni 72 Oldstyle Book"/>
          <w:color w:val="000000" w:themeColor="text1"/>
          <w:sz w:val="24"/>
        </w:rPr>
        <w:t xml:space="preserve">IUF. </w:t>
      </w:r>
    </w:p>
    <w:p w14:paraId="0DD0611C" w14:textId="77777777" w:rsidR="00600233" w:rsidRPr="004112F2" w:rsidRDefault="00600233" w:rsidP="00AC58DB">
      <w:pPr>
        <w:tabs>
          <w:tab w:val="left" w:pos="851"/>
        </w:tabs>
        <w:rPr>
          <w:rFonts w:ascii="Bodoni 72 Oldstyle Book" w:hAnsi="Bodoni 72 Oldstyle Book"/>
          <w:b/>
          <w:color w:val="000000" w:themeColor="text1"/>
          <w:sz w:val="24"/>
        </w:rPr>
      </w:pPr>
    </w:p>
    <w:p w14:paraId="0E2A3169" w14:textId="2069EC8E" w:rsidR="00CD79B3" w:rsidRPr="004112F2" w:rsidRDefault="00CD79B3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8"/>
          <w:szCs w:val="28"/>
        </w:rPr>
      </w:pPr>
      <w:r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>Éthique, vertus et morale</w:t>
      </w:r>
      <w:r w:rsidR="00B15983"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 xml:space="preserve"> </w:t>
      </w:r>
      <w:r w:rsidR="00B23344">
        <w:rPr>
          <w:rFonts w:ascii="Bodoni 72 Oldstyle Book" w:hAnsi="Bodoni 72 Oldstyle Book"/>
          <w:b/>
          <w:color w:val="000000" w:themeColor="text1"/>
          <w:sz w:val="28"/>
          <w:szCs w:val="28"/>
        </w:rPr>
        <w:t xml:space="preserve"> </w:t>
      </w:r>
      <w:r w:rsidR="00B23344">
        <w:rPr>
          <w:rFonts w:ascii="Bodoni 72 Oldstyle Book" w:hAnsi="Bodoni 72 Oldstyle Book"/>
          <w:color w:val="000000" w:themeColor="text1"/>
          <w:sz w:val="28"/>
          <w:szCs w:val="28"/>
        </w:rPr>
        <w:t>-</w:t>
      </w:r>
      <w:r w:rsidR="00B15983" w:rsidRPr="004112F2">
        <w:rPr>
          <w:rFonts w:ascii="Bodoni 72 Oldstyle Book" w:hAnsi="Bodoni 72 Oldstyle Book"/>
          <w:sz w:val="28"/>
          <w:szCs w:val="28"/>
        </w:rPr>
        <w:t xml:space="preserve"> </w:t>
      </w:r>
      <w:r w:rsidR="00B15983" w:rsidRPr="004112F2">
        <w:rPr>
          <w:rFonts w:ascii="Bodoni 72 Oldstyle Book" w:hAnsi="Bodoni 72 Oldstyle Book"/>
          <w:i/>
          <w:color w:val="000000" w:themeColor="text1"/>
          <w:sz w:val="28"/>
          <w:szCs w:val="28"/>
        </w:rPr>
        <w:t>Ethics, Virtues, and Morality</w:t>
      </w:r>
    </w:p>
    <w:p w14:paraId="03B65281" w14:textId="647299B7" w:rsidR="00CD79B3" w:rsidRPr="004112F2" w:rsidRDefault="00CD79B3" w:rsidP="00AC58DB">
      <w:pPr>
        <w:tabs>
          <w:tab w:val="left" w:pos="851"/>
        </w:tabs>
        <w:ind w:firstLine="360"/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Président : </w:t>
      </w:r>
      <w:r w:rsidRPr="004112F2">
        <w:rPr>
          <w:rFonts w:ascii="Bodoni 72 Oldstyle Book" w:hAnsi="Bodoni 72 Oldstyle Book"/>
          <w:b/>
          <w:color w:val="000000" w:themeColor="text1"/>
          <w:sz w:val="24"/>
        </w:rPr>
        <w:t>Olivier Christin</w:t>
      </w:r>
      <w:r w:rsidRPr="004112F2">
        <w:rPr>
          <w:rFonts w:ascii="Bodoni 72 Oldstyle Book" w:hAnsi="Bodoni 72 Oldstyle Book"/>
          <w:color w:val="000000" w:themeColor="text1"/>
          <w:sz w:val="24"/>
        </w:rPr>
        <w:t> – EPHE</w:t>
      </w:r>
      <w:r w:rsidR="00476C84" w:rsidRPr="004112F2">
        <w:rPr>
          <w:rFonts w:ascii="Bodoni 72 Oldstyle Book" w:hAnsi="Bodoni 72 Oldstyle Book"/>
          <w:color w:val="000000" w:themeColor="text1"/>
          <w:sz w:val="24"/>
        </w:rPr>
        <w:t>/Université de Neuchâtel</w:t>
      </w:r>
    </w:p>
    <w:p w14:paraId="18858B7B" w14:textId="77777777" w:rsidR="000C3510" w:rsidRPr="004112F2" w:rsidRDefault="000C3510" w:rsidP="00AC58DB">
      <w:pPr>
        <w:tabs>
          <w:tab w:val="left" w:pos="851"/>
        </w:tabs>
        <w:ind w:left="700" w:firstLine="8"/>
        <w:jc w:val="both"/>
        <w:rPr>
          <w:rFonts w:ascii="Bodoni 72 Oldstyle Book" w:hAnsi="Bodoni 72 Oldstyle Book"/>
          <w:color w:val="000000" w:themeColor="text1"/>
          <w:sz w:val="24"/>
        </w:rPr>
      </w:pPr>
    </w:p>
    <w:p w14:paraId="0487CBAD" w14:textId="5644BB02" w:rsidR="00CD79B3" w:rsidRPr="004112F2" w:rsidRDefault="00C2481A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i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14</w:t>
      </w:r>
      <w:r w:rsidR="00CD79B3" w:rsidRPr="004112F2">
        <w:rPr>
          <w:rFonts w:ascii="Bodoni 72 Oldstyle Book" w:hAnsi="Bodoni 72 Oldstyle Book"/>
          <w:color w:val="000000" w:themeColor="text1"/>
          <w:sz w:val="24"/>
        </w:rPr>
        <w:t xml:space="preserve">.30h </w:t>
      </w:r>
      <w:r w:rsidR="00CD79B3" w:rsidRPr="004112F2">
        <w:rPr>
          <w:rFonts w:ascii="Bodoni 72 Oldstyle Book" w:hAnsi="Bodoni 72 Oldstyle Book"/>
          <w:b/>
          <w:color w:val="000000" w:themeColor="text1"/>
          <w:sz w:val="24"/>
        </w:rPr>
        <w:t>Carlos Petit</w:t>
      </w:r>
      <w:r w:rsidR="00CD79B3" w:rsidRPr="004112F2">
        <w:rPr>
          <w:rFonts w:ascii="Bodoni 72 Oldstyle Book" w:hAnsi="Bodoni 72 Oldstyle Book"/>
          <w:color w:val="000000" w:themeColor="text1"/>
          <w:sz w:val="24"/>
        </w:rPr>
        <w:t xml:space="preserve"> – Universidad de Huelva</w:t>
      </w:r>
      <w:r w:rsidR="006C51CB" w:rsidRPr="004112F2">
        <w:rPr>
          <w:rFonts w:ascii="Bodoni 72 Oldstyle Book" w:hAnsi="Bodoni 72 Oldstyle Book"/>
          <w:color w:val="000000" w:themeColor="text1"/>
          <w:sz w:val="24"/>
        </w:rPr>
        <w:t xml:space="preserve"> – </w:t>
      </w:r>
      <w:r w:rsidR="006C51CB" w:rsidRPr="004112F2">
        <w:rPr>
          <w:rFonts w:ascii="Bodoni 72 Oldstyle Book" w:hAnsi="Bodoni 72 Oldstyle Book"/>
          <w:i/>
          <w:color w:val="000000" w:themeColor="text1"/>
          <w:sz w:val="24"/>
        </w:rPr>
        <w:t xml:space="preserve">Une lecture du </w:t>
      </w:r>
      <w:r w:rsidR="006C51CB" w:rsidRPr="004112F2">
        <w:rPr>
          <w:rFonts w:ascii="Bodoni 72 Oldstyle Book" w:hAnsi="Bodoni 72 Oldstyle Book"/>
          <w:color w:val="000000" w:themeColor="text1"/>
          <w:sz w:val="24"/>
        </w:rPr>
        <w:t xml:space="preserve">Arte de Los contratos </w:t>
      </w:r>
      <w:r w:rsidR="006C51CB" w:rsidRPr="004112F2">
        <w:rPr>
          <w:rFonts w:ascii="Bodoni 72 Oldstyle Book" w:hAnsi="Bodoni 72 Oldstyle Book"/>
          <w:i/>
          <w:color w:val="000000" w:themeColor="text1"/>
          <w:sz w:val="24"/>
        </w:rPr>
        <w:t>de Bartolomé de Albornoz</w:t>
      </w:r>
    </w:p>
    <w:p w14:paraId="25C726F3" w14:textId="77777777" w:rsidR="000C3510" w:rsidRPr="00B23344" w:rsidRDefault="000C3510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4FDCC494" w14:textId="77777777" w:rsidR="00B23344" w:rsidRDefault="00CD79B3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i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softHyphen/>
      </w: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softHyphen/>
      </w: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softHyphen/>
        <w:t xml:space="preserve">15h </w:t>
      </w:r>
      <w:r w:rsidRPr="004112F2">
        <w:rPr>
          <w:rFonts w:ascii="Bodoni 72 Oldstyle Book" w:hAnsi="Bodoni 72 Oldstyle Book"/>
          <w:b/>
          <w:color w:val="000000" w:themeColor="text1"/>
          <w:sz w:val="24"/>
          <w:lang w:val="en-US"/>
        </w:rPr>
        <w:t>Wim Decock</w:t>
      </w: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</w:t>
      </w:r>
      <w:r w:rsidR="00C2481A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– </w:t>
      </w:r>
      <w:r w:rsidR="00601B1C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UC Louvain - </w:t>
      </w:r>
      <w:r w:rsidR="001360BC" w:rsidRPr="004112F2">
        <w:rPr>
          <w:rFonts w:ascii="Bodoni 72 Oldstyle Book" w:hAnsi="Bodoni 72 Oldstyle Book"/>
          <w:i/>
          <w:color w:val="000000" w:themeColor="text1"/>
          <w:sz w:val="24"/>
          <w:lang w:val="en-US"/>
        </w:rPr>
        <w:t>Beyond</w:t>
      </w:r>
      <w:r w:rsidR="00601B1C" w:rsidRPr="004112F2">
        <w:rPr>
          <w:rFonts w:ascii="Bodoni 72 Oldstyle Book" w:hAnsi="Bodoni 72 Oldstyle Book"/>
          <w:i/>
          <w:color w:val="000000" w:themeColor="text1"/>
          <w:sz w:val="24"/>
          <w:lang w:val="en-US"/>
        </w:rPr>
        <w:t xml:space="preserve"> Salamanca. The Pan-European Dimension of Theologians’ Engagement with Business Law</w:t>
      </w:r>
    </w:p>
    <w:p w14:paraId="4080EB8C" w14:textId="77777777" w:rsidR="00BD15FF" w:rsidRDefault="00BD15FF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76311DE9" w14:textId="13946F5D" w:rsidR="00816DCD" w:rsidRPr="003F29C3" w:rsidRDefault="00816DCD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15.30h Discussion</w:t>
      </w:r>
      <w:r w:rsidR="00EA1BB9" w:rsidRPr="004112F2">
        <w:rPr>
          <w:rFonts w:ascii="Bodoni 72 Oldstyle Book" w:hAnsi="Bodoni 72 Oldstyle Book"/>
          <w:color w:val="000000" w:themeColor="text1"/>
          <w:sz w:val="24"/>
        </w:rPr>
        <w:t xml:space="preserve"> : </w:t>
      </w:r>
      <w:r w:rsidR="006465BE" w:rsidRPr="004112F2">
        <w:rPr>
          <w:rFonts w:ascii="Bodoni 72 Oldstyle Book" w:hAnsi="Bodoni 72 Oldstyle Book"/>
          <w:color w:val="000000" w:themeColor="text1"/>
          <w:sz w:val="24"/>
        </w:rPr>
        <w:t xml:space="preserve">Discutant </w:t>
      </w:r>
      <w:r w:rsidR="006465BE" w:rsidRPr="004112F2">
        <w:rPr>
          <w:rFonts w:ascii="Bodoni 72 Oldstyle Book" w:hAnsi="Bodoni 72 Oldstyle Book"/>
          <w:b/>
          <w:color w:val="000000" w:themeColor="text1"/>
          <w:sz w:val="24"/>
        </w:rPr>
        <w:t>Dario Mantovani</w:t>
      </w:r>
      <w:r w:rsidR="006465BE"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EA1BB9" w:rsidRPr="004112F2">
        <w:rPr>
          <w:rFonts w:ascii="Bodoni 72 Oldstyle Book" w:hAnsi="Bodoni 72 Oldstyle Book"/>
          <w:color w:val="000000" w:themeColor="text1"/>
          <w:sz w:val="24"/>
        </w:rPr>
        <w:t xml:space="preserve">- </w:t>
      </w:r>
      <w:r w:rsidR="006465BE" w:rsidRPr="004112F2">
        <w:rPr>
          <w:rFonts w:ascii="Bodoni 72 Oldstyle Book" w:hAnsi="Bodoni 72 Oldstyle Book"/>
          <w:color w:val="000000" w:themeColor="text1"/>
          <w:sz w:val="24"/>
        </w:rPr>
        <w:t>Collège de France</w:t>
      </w:r>
    </w:p>
    <w:p w14:paraId="5617664D" w14:textId="77777777" w:rsidR="00AA6DC4" w:rsidRPr="00B23344" w:rsidRDefault="00AA6DC4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55556D41" w14:textId="3CBA673D" w:rsidR="005F58D2" w:rsidRPr="004112F2" w:rsidRDefault="00CD79B3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</w:t>
      </w:r>
      <w:r w:rsidR="005F58D2" w:rsidRPr="004112F2">
        <w:rPr>
          <w:rFonts w:ascii="Bodoni 72 Oldstyle Book" w:hAnsi="Bodoni 72 Oldstyle Book"/>
          <w:color w:val="000000" w:themeColor="text1"/>
          <w:sz w:val="24"/>
        </w:rPr>
        <w:t>6.15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h </w:t>
      </w:r>
      <w:r w:rsidR="005F58D2" w:rsidRPr="004112F2">
        <w:rPr>
          <w:rFonts w:ascii="Bodoni 72 Oldstyle Book" w:hAnsi="Bodoni 72 Oldstyle Book"/>
          <w:color w:val="000000" w:themeColor="text1"/>
          <w:sz w:val="24"/>
        </w:rPr>
        <w:t>Break</w:t>
      </w:r>
    </w:p>
    <w:p w14:paraId="0BD419D0" w14:textId="77777777" w:rsidR="00AA6DC4" w:rsidRPr="00B23344" w:rsidRDefault="00AA6DC4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494D28F6" w14:textId="5ABC7B54" w:rsidR="00CD79B3" w:rsidRPr="004112F2" w:rsidRDefault="005F58D2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i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16.45h </w:t>
      </w:r>
      <w:r w:rsidR="00CD79B3" w:rsidRPr="004112F2">
        <w:rPr>
          <w:rFonts w:ascii="Bodoni 72 Oldstyle Book" w:hAnsi="Bodoni 72 Oldstyle Book"/>
          <w:b/>
          <w:color w:val="000000" w:themeColor="text1"/>
          <w:sz w:val="24"/>
        </w:rPr>
        <w:t>Nicolas Lyon-Caen</w:t>
      </w:r>
      <w:r w:rsidR="00CD79B3" w:rsidRPr="004112F2">
        <w:rPr>
          <w:rFonts w:ascii="Bodoni 72 Oldstyle Book" w:hAnsi="Bodoni 72 Oldstyle Book"/>
          <w:color w:val="000000" w:themeColor="text1"/>
          <w:sz w:val="24"/>
        </w:rPr>
        <w:t xml:space="preserve"> – CNRS/Université Paris</w:t>
      </w:r>
      <w:r w:rsidR="006B7914" w:rsidRPr="004112F2">
        <w:rPr>
          <w:rFonts w:ascii="Bodoni 72 Oldstyle Book" w:hAnsi="Bodoni 72 Oldstyle Book"/>
          <w:color w:val="000000" w:themeColor="text1"/>
          <w:sz w:val="24"/>
        </w:rPr>
        <w:t xml:space="preserve"> 1</w:t>
      </w:r>
      <w:r w:rsidR="00CD79B3" w:rsidRPr="004112F2">
        <w:rPr>
          <w:rFonts w:ascii="Bodoni 72 Oldstyle Book" w:hAnsi="Bodoni 72 Oldstyle Book"/>
          <w:color w:val="000000" w:themeColor="text1"/>
          <w:sz w:val="24"/>
        </w:rPr>
        <w:t xml:space="preserve"> Panthéon-Sorbonne et </w:t>
      </w:r>
      <w:r w:rsidR="00CD79B3" w:rsidRPr="004112F2">
        <w:rPr>
          <w:rFonts w:ascii="Bodoni 72 Oldstyle Book" w:hAnsi="Bodoni 72 Oldstyle Book"/>
          <w:b/>
          <w:color w:val="000000" w:themeColor="text1"/>
          <w:sz w:val="24"/>
        </w:rPr>
        <w:t>Mathieu Marraud</w:t>
      </w:r>
      <w:r w:rsidR="00C50662" w:rsidRPr="004112F2">
        <w:rPr>
          <w:rFonts w:ascii="Bodoni 72 Oldstyle Book" w:hAnsi="Bodoni 72 Oldstyle Book"/>
          <w:color w:val="000000" w:themeColor="text1"/>
          <w:sz w:val="24"/>
        </w:rPr>
        <w:t xml:space="preserve"> – CNRS/EHESS</w:t>
      </w:r>
      <w:r w:rsidR="005C3186" w:rsidRPr="004112F2">
        <w:rPr>
          <w:rFonts w:ascii="Bodoni 72 Oldstyle Book" w:hAnsi="Bodoni 72 Oldstyle Book"/>
          <w:color w:val="000000" w:themeColor="text1"/>
          <w:sz w:val="24"/>
        </w:rPr>
        <w:t xml:space="preserve"> - </w:t>
      </w:r>
      <w:r w:rsidR="005C3186" w:rsidRPr="004112F2">
        <w:rPr>
          <w:rFonts w:ascii="Bodoni 72 Oldstyle Book" w:hAnsi="Bodoni 72 Oldstyle Book"/>
          <w:i/>
          <w:color w:val="000000" w:themeColor="text1"/>
          <w:sz w:val="24"/>
        </w:rPr>
        <w:t>Le duc qui voulait être marchand. Éthique nobiliaire et droit commercial devant le Parlement de Paris, 1720-1721</w:t>
      </w:r>
    </w:p>
    <w:p w14:paraId="25ED6EB0" w14:textId="77777777" w:rsidR="000C3510" w:rsidRPr="00B23344" w:rsidRDefault="000C3510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302930BF" w14:textId="06D23164" w:rsidR="00CD79B3" w:rsidRPr="004112F2" w:rsidRDefault="005F58D2" w:rsidP="00AC58DB">
      <w:pPr>
        <w:tabs>
          <w:tab w:val="left" w:pos="851"/>
        </w:tabs>
        <w:ind w:left="426"/>
        <w:jc w:val="both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17</w:t>
      </w:r>
      <w:r w:rsidR="00CD79B3" w:rsidRPr="004112F2">
        <w:rPr>
          <w:rFonts w:ascii="Bodoni 72 Oldstyle Book" w:hAnsi="Bodoni 72 Oldstyle Book"/>
          <w:color w:val="000000" w:themeColor="text1"/>
          <w:sz w:val="24"/>
        </w:rPr>
        <w:t>.15h Discussion</w:t>
      </w:r>
      <w:r w:rsidR="001E1E1A" w:rsidRPr="004112F2">
        <w:rPr>
          <w:rFonts w:ascii="Bodoni 72 Oldstyle Book" w:hAnsi="Bodoni 72 Oldstyle Book"/>
          <w:color w:val="000000" w:themeColor="text1"/>
          <w:sz w:val="24"/>
        </w:rPr>
        <w:t> :</w:t>
      </w:r>
      <w:r w:rsidR="00CD79B3"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C2481A" w:rsidRPr="004112F2">
        <w:rPr>
          <w:rFonts w:ascii="Bodoni 72 Oldstyle Book" w:hAnsi="Bodoni 72 Oldstyle Book"/>
          <w:color w:val="000000" w:themeColor="text1"/>
          <w:sz w:val="24"/>
        </w:rPr>
        <w:t>Discu</w:t>
      </w:r>
      <w:r w:rsidR="00207769" w:rsidRPr="004112F2">
        <w:rPr>
          <w:rFonts w:ascii="Bodoni 72 Oldstyle Book" w:hAnsi="Bodoni 72 Oldstyle Book"/>
          <w:color w:val="000000" w:themeColor="text1"/>
          <w:sz w:val="24"/>
        </w:rPr>
        <w:t>t</w:t>
      </w:r>
      <w:r w:rsidR="00C2481A" w:rsidRPr="004112F2">
        <w:rPr>
          <w:rFonts w:ascii="Bodoni 72 Oldstyle Book" w:hAnsi="Bodoni 72 Oldstyle Book"/>
          <w:color w:val="000000" w:themeColor="text1"/>
          <w:sz w:val="24"/>
        </w:rPr>
        <w:t xml:space="preserve">ant </w:t>
      </w:r>
      <w:r w:rsidRPr="004112F2">
        <w:rPr>
          <w:rFonts w:ascii="Bodoni 72 Oldstyle Book" w:hAnsi="Bodoni 72 Oldstyle Book"/>
          <w:b/>
          <w:color w:val="000000" w:themeColor="text1"/>
          <w:sz w:val="24"/>
        </w:rPr>
        <w:t>Louis Terracol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5322DD" w:rsidRPr="004112F2">
        <w:rPr>
          <w:rFonts w:ascii="Bodoni 72 Oldstyle Book" w:hAnsi="Bodoni 72 Oldstyle Book"/>
          <w:color w:val="000000" w:themeColor="text1"/>
          <w:sz w:val="24"/>
        </w:rPr>
        <w:t xml:space="preserve">– Université Clermont-Auvergne </w:t>
      </w:r>
    </w:p>
    <w:p w14:paraId="0C66166D" w14:textId="50384E4D" w:rsidR="00397BE5" w:rsidRDefault="00397BE5" w:rsidP="00AC58DB">
      <w:pPr>
        <w:tabs>
          <w:tab w:val="left" w:pos="851"/>
        </w:tabs>
        <w:ind w:firstLine="708"/>
        <w:jc w:val="both"/>
        <w:rPr>
          <w:rFonts w:ascii="Bodoni 72 Oldstyle Book" w:hAnsi="Bodoni 72 Oldstyle Book"/>
          <w:color w:val="000000" w:themeColor="text1"/>
          <w:sz w:val="24"/>
        </w:rPr>
      </w:pPr>
    </w:p>
    <w:p w14:paraId="1B20B65E" w14:textId="77777777" w:rsidR="00F46BD6" w:rsidRPr="004112F2" w:rsidRDefault="00F46BD6" w:rsidP="00AC58DB">
      <w:pPr>
        <w:tabs>
          <w:tab w:val="left" w:pos="851"/>
        </w:tabs>
        <w:ind w:firstLine="708"/>
        <w:jc w:val="both"/>
        <w:rPr>
          <w:rFonts w:ascii="Bodoni 72 Oldstyle Book" w:hAnsi="Bodoni 72 Oldstyle Book"/>
          <w:color w:val="000000" w:themeColor="text1"/>
          <w:sz w:val="24"/>
        </w:rPr>
      </w:pPr>
    </w:p>
    <w:p w14:paraId="7AFC3E2C" w14:textId="30EF252A" w:rsidR="00834326" w:rsidRDefault="00004B1B" w:rsidP="00AC58DB">
      <w:pPr>
        <w:tabs>
          <w:tab w:val="left" w:pos="851"/>
        </w:tabs>
        <w:ind w:firstLine="708"/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39153C">
        <w:rPr>
          <w:rFonts w:ascii="Bodoni 72 Oldstyle Book" w:hAnsi="Bodoni 72 Oldstyle Book"/>
          <w:noProof/>
          <w:sz w:val="24"/>
          <w:lang w:val="en-US"/>
        </w:rPr>
        <w:drawing>
          <wp:inline distT="0" distB="0" distL="0" distR="0" wp14:anchorId="70ECED42" wp14:editId="138455B3">
            <wp:extent cx="1191895" cy="929116"/>
            <wp:effectExtent l="0" t="0" r="190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2746" cy="114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AF58" w14:textId="48FD3000" w:rsidR="00894041" w:rsidRDefault="00894041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  <w:r>
        <w:rPr>
          <w:rFonts w:ascii="Bodoni 72 Oldstyle Book" w:hAnsi="Bodoni 72 Oldstyle Book"/>
          <w:color w:val="000000" w:themeColor="text1"/>
          <w:sz w:val="24"/>
        </w:rPr>
        <w:t xml:space="preserve">               </w:t>
      </w:r>
      <w:hyperlink r:id="rId8" w:history="1">
        <w:r w:rsidRPr="00C664C4">
          <w:rPr>
            <w:rStyle w:val="Lienhypertexte"/>
            <w:rFonts w:ascii="Bodoni 72 Oldstyle Book" w:hAnsi="Bodoni 72 Oldstyle Book"/>
            <w:sz w:val="24"/>
          </w:rPr>
          <w:t>https://phedraproject.wordpress.com/</w:t>
        </w:r>
      </w:hyperlink>
    </w:p>
    <w:p w14:paraId="61718337" w14:textId="77777777" w:rsidR="00894041" w:rsidRDefault="00894041" w:rsidP="00AC58DB">
      <w:pPr>
        <w:tabs>
          <w:tab w:val="left" w:pos="851"/>
        </w:tabs>
        <w:ind w:firstLine="708"/>
        <w:jc w:val="center"/>
        <w:rPr>
          <w:rFonts w:ascii="Bodoni 72 Oldstyle Book" w:hAnsi="Bodoni 72 Oldstyle Book"/>
          <w:color w:val="000000" w:themeColor="text1"/>
          <w:sz w:val="24"/>
        </w:rPr>
      </w:pPr>
    </w:p>
    <w:p w14:paraId="28567997" w14:textId="7DAC0242" w:rsidR="006E7D3F" w:rsidRPr="004112F2" w:rsidRDefault="004930E7" w:rsidP="00AC58DB">
      <w:pPr>
        <w:tabs>
          <w:tab w:val="left" w:pos="851"/>
        </w:tabs>
        <w:ind w:firstLine="708"/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b/>
          <w:color w:val="000000" w:themeColor="text1"/>
          <w:sz w:val="24"/>
        </w:rPr>
        <w:t>26 juin</w:t>
      </w:r>
    </w:p>
    <w:p w14:paraId="677954E8" w14:textId="77777777" w:rsidR="00397BE5" w:rsidRPr="00B23344" w:rsidRDefault="00397BE5" w:rsidP="00AC58DB">
      <w:pPr>
        <w:tabs>
          <w:tab w:val="left" w:pos="851"/>
        </w:tabs>
        <w:jc w:val="center"/>
        <w:rPr>
          <w:rFonts w:ascii="Bodoni 72 Oldstyle Book" w:hAnsi="Bodoni 72 Oldstyle Book"/>
          <w:b/>
          <w:color w:val="000000" w:themeColor="text1"/>
          <w:sz w:val="10"/>
          <w:szCs w:val="10"/>
        </w:rPr>
      </w:pPr>
    </w:p>
    <w:p w14:paraId="3589970F" w14:textId="481C0976" w:rsidR="004D5063" w:rsidRPr="004112F2" w:rsidRDefault="00CD79B3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8"/>
          <w:szCs w:val="28"/>
        </w:rPr>
      </w:pPr>
      <w:r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>Conflits, litiges et contentieux</w:t>
      </w:r>
      <w:r w:rsidR="00B15983"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 xml:space="preserve"> </w:t>
      </w:r>
      <w:r w:rsidR="000E6D63">
        <w:rPr>
          <w:rFonts w:ascii="Bodoni 72 Oldstyle Book" w:hAnsi="Bodoni 72 Oldstyle Book"/>
          <w:b/>
          <w:color w:val="000000" w:themeColor="text1"/>
          <w:sz w:val="28"/>
          <w:szCs w:val="28"/>
        </w:rPr>
        <w:t xml:space="preserve"> </w:t>
      </w:r>
      <w:r w:rsidR="000E6D63">
        <w:rPr>
          <w:rFonts w:ascii="Bodoni 72 Oldstyle Book" w:hAnsi="Bodoni 72 Oldstyle Book"/>
          <w:color w:val="000000" w:themeColor="text1"/>
          <w:sz w:val="28"/>
          <w:szCs w:val="28"/>
        </w:rPr>
        <w:t xml:space="preserve">- </w:t>
      </w:r>
      <w:r w:rsidR="00B15983" w:rsidRPr="004112F2">
        <w:rPr>
          <w:rFonts w:ascii="Bodoni 72 Oldstyle Book" w:hAnsi="Bodoni 72 Oldstyle Book"/>
          <w:i/>
          <w:color w:val="000000" w:themeColor="text1"/>
          <w:sz w:val="28"/>
          <w:szCs w:val="28"/>
        </w:rPr>
        <w:t>Conflicts, Disputes, and Litigation</w:t>
      </w:r>
    </w:p>
    <w:p w14:paraId="044CDDC1" w14:textId="252FCAF3" w:rsidR="00CD79B3" w:rsidRPr="004112F2" w:rsidRDefault="00CD79B3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Présidence </w:t>
      </w:r>
      <w:r w:rsidRPr="004112F2">
        <w:rPr>
          <w:rFonts w:ascii="Bodoni 72 Oldstyle Book" w:hAnsi="Bodoni 72 Oldstyle Book"/>
          <w:b/>
          <w:color w:val="000000" w:themeColor="text1"/>
          <w:sz w:val="24"/>
        </w:rPr>
        <w:t>Albrecht Cordes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 – </w:t>
      </w:r>
      <w:r w:rsidR="00EA1BB9" w:rsidRPr="004112F2">
        <w:rPr>
          <w:rFonts w:ascii="Bodoni 72 Oldstyle Book" w:hAnsi="Bodoni 72 Oldstyle Book"/>
          <w:bCs/>
          <w:color w:val="000000" w:themeColor="text1"/>
          <w:sz w:val="24"/>
        </w:rPr>
        <w:t>Goethe-Universität Frankfurt</w:t>
      </w:r>
    </w:p>
    <w:p w14:paraId="2601E619" w14:textId="77777777" w:rsidR="004D5063" w:rsidRPr="004112F2" w:rsidRDefault="004D5063" w:rsidP="00AC58DB">
      <w:pPr>
        <w:tabs>
          <w:tab w:val="left" w:pos="851"/>
        </w:tabs>
        <w:ind w:left="708"/>
        <w:jc w:val="both"/>
        <w:rPr>
          <w:rFonts w:ascii="Bodoni 72 Oldstyle Book" w:hAnsi="Bodoni 72 Oldstyle Book"/>
          <w:color w:val="000000" w:themeColor="text1"/>
          <w:sz w:val="24"/>
        </w:rPr>
      </w:pPr>
    </w:p>
    <w:p w14:paraId="5BB5FB06" w14:textId="6FC02274" w:rsidR="00E519A6" w:rsidRPr="004112F2" w:rsidRDefault="0025569D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>9</w:t>
      </w:r>
      <w:r w:rsidR="00CD79B3" w:rsidRPr="004112F2">
        <w:rPr>
          <w:rFonts w:ascii="Bodoni 72 Oldstyle Book" w:hAnsi="Bodoni 72 Oldstyle Book"/>
          <w:color w:val="000000" w:themeColor="text1"/>
          <w:sz w:val="24"/>
          <w:lang w:val="en-US"/>
        </w:rPr>
        <w:t>.</w:t>
      </w:r>
      <w:r w:rsidR="00A57618" w:rsidRPr="004112F2">
        <w:rPr>
          <w:rFonts w:ascii="Bodoni 72 Oldstyle Book" w:hAnsi="Bodoni 72 Oldstyle Book"/>
          <w:color w:val="000000" w:themeColor="text1"/>
          <w:sz w:val="24"/>
          <w:lang w:val="en-US"/>
        </w:rPr>
        <w:t>0</w:t>
      </w:r>
      <w:r w:rsidR="00CD79B3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0h </w:t>
      </w:r>
      <w:r w:rsidR="00CD79B3" w:rsidRPr="004112F2">
        <w:rPr>
          <w:rFonts w:ascii="Bodoni 72 Oldstyle Book" w:hAnsi="Bodoni 72 Oldstyle Book"/>
          <w:b/>
          <w:color w:val="000000" w:themeColor="text1"/>
          <w:sz w:val="24"/>
          <w:lang w:val="en-US"/>
        </w:rPr>
        <w:t>Maura Fortunati</w:t>
      </w:r>
      <w:r w:rsidR="00CD79B3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– Università di Genova </w:t>
      </w:r>
      <w:r w:rsidR="00E519A6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- </w:t>
      </w:r>
      <w:r w:rsidR="00E519A6" w:rsidRPr="004112F2">
        <w:rPr>
          <w:rFonts w:ascii="Bodoni 72 Oldstyle Book" w:hAnsi="Bodoni 72 Oldstyle Book"/>
          <w:i/>
          <w:color w:val="000000" w:themeColor="text1"/>
          <w:sz w:val="24"/>
          <w:lang w:val="en-US"/>
        </w:rPr>
        <w:t>From fair courts to Central Courts: from the circulation of men to the circulation of ideas</w:t>
      </w:r>
    </w:p>
    <w:p w14:paraId="3DCE2C05" w14:textId="77777777" w:rsidR="004D5063" w:rsidRPr="00B23344" w:rsidRDefault="004D5063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1592F8AD" w14:textId="77777777" w:rsidR="004D5063" w:rsidRPr="004112F2" w:rsidRDefault="00A57618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9.30h </w:t>
      </w:r>
      <w:r w:rsidRPr="004112F2">
        <w:rPr>
          <w:rFonts w:ascii="Bodoni 72 Oldstyle Book" w:hAnsi="Bodoni 72 Oldstyle Book"/>
          <w:b/>
          <w:color w:val="000000" w:themeColor="text1"/>
          <w:sz w:val="24"/>
        </w:rPr>
        <w:t>Guillaume Calafat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 – Université Paris 1 Panthéon-Sorbonne/IUF - </w:t>
      </w:r>
      <w:r w:rsidRPr="004112F2">
        <w:rPr>
          <w:rFonts w:ascii="Bodoni 72 Oldstyle Book" w:hAnsi="Bodoni 72 Oldstyle Book"/>
          <w:i/>
          <w:color w:val="000000" w:themeColor="text1"/>
          <w:sz w:val="24"/>
        </w:rPr>
        <w:t>La chicane des plaideurs et l'épreuve des juridictions (Toscane, 1600-1750)</w:t>
      </w:r>
    </w:p>
    <w:p w14:paraId="2F46C3D7" w14:textId="77777777" w:rsidR="004D5063" w:rsidRPr="00B23344" w:rsidRDefault="004D5063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2DBA5154" w14:textId="77777777" w:rsidR="00B23344" w:rsidRDefault="0025569D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24"/>
          <w:lang w:val="it-IT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10h – Discussion </w:t>
      </w:r>
      <w:r w:rsidR="002260D5">
        <w:rPr>
          <w:rFonts w:ascii="Bodoni 72 Oldstyle Book" w:hAnsi="Bodoni 72 Oldstyle Book"/>
          <w:color w:val="000000" w:themeColor="text1"/>
          <w:sz w:val="24"/>
          <w:lang w:val="it-IT"/>
        </w:rPr>
        <w:t>–</w:t>
      </w: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</w:t>
      </w:r>
      <w:r w:rsidR="00CD79B3" w:rsidRPr="004112F2">
        <w:rPr>
          <w:rFonts w:ascii="Bodoni 72 Oldstyle Book" w:hAnsi="Bodoni 72 Oldstyle Book"/>
          <w:color w:val="000000" w:themeColor="text1"/>
          <w:sz w:val="24"/>
          <w:lang w:val="it-IT"/>
        </w:rPr>
        <w:t>Discussant</w:t>
      </w:r>
      <w:r w:rsidR="002260D5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:</w:t>
      </w:r>
      <w:r w:rsidR="00CD79B3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</w:t>
      </w:r>
      <w:r w:rsidR="00CD79B3" w:rsidRPr="004112F2">
        <w:rPr>
          <w:rFonts w:ascii="Bodoni 72 Oldstyle Book" w:hAnsi="Bodoni 72 Oldstyle Book"/>
          <w:b/>
          <w:color w:val="000000" w:themeColor="text1"/>
          <w:sz w:val="24"/>
          <w:lang w:val="it-IT"/>
        </w:rPr>
        <w:t>Ana Belem Fernández Castro</w:t>
      </w:r>
      <w:r w:rsidR="00476C84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– Università di Padova</w:t>
      </w:r>
    </w:p>
    <w:p w14:paraId="297F8617" w14:textId="77777777" w:rsidR="00B23344" w:rsidRDefault="00CD79B3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10"/>
          <w:szCs w:val="10"/>
          <w:lang w:val="it-IT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ab/>
      </w:r>
    </w:p>
    <w:p w14:paraId="0BB3FDC7" w14:textId="19C4AF23" w:rsidR="00CD79B3" w:rsidRPr="003F29C3" w:rsidRDefault="00CD79B3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>1</w:t>
      </w:r>
      <w:r w:rsidR="0025569D" w:rsidRPr="004112F2">
        <w:rPr>
          <w:rFonts w:ascii="Bodoni 72 Oldstyle Book" w:hAnsi="Bodoni 72 Oldstyle Book"/>
          <w:color w:val="000000" w:themeColor="text1"/>
          <w:sz w:val="24"/>
          <w:lang w:val="en-US"/>
        </w:rPr>
        <w:t>0.45</w:t>
      </w: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>h break</w:t>
      </w:r>
    </w:p>
    <w:p w14:paraId="541256AA" w14:textId="77777777" w:rsidR="00AC1662" w:rsidRPr="00B23344" w:rsidRDefault="00AC1662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58488E56" w14:textId="787C4FE7" w:rsidR="00CF0BFC" w:rsidRPr="004112F2" w:rsidRDefault="0025569D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11.15h </w:t>
      </w:r>
      <w:r w:rsidR="00816DCD" w:rsidRPr="004112F2">
        <w:rPr>
          <w:rFonts w:ascii="Bodoni 72 Oldstyle Book" w:hAnsi="Bodoni 72 Oldstyle Book"/>
          <w:b/>
          <w:color w:val="000000" w:themeColor="text1"/>
          <w:sz w:val="24"/>
          <w:lang w:val="en-US"/>
        </w:rPr>
        <w:t>Alain Wijffels</w:t>
      </w:r>
      <w:r w:rsidR="00816DCD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– C</w:t>
      </w:r>
      <w:r w:rsidR="00476C84" w:rsidRPr="004112F2">
        <w:rPr>
          <w:rFonts w:ascii="Bodoni 72 Oldstyle Book" w:hAnsi="Bodoni 72 Oldstyle Book"/>
          <w:color w:val="000000" w:themeColor="text1"/>
          <w:sz w:val="24"/>
          <w:lang w:val="en-US"/>
        </w:rPr>
        <w:t>NRS/</w:t>
      </w:r>
      <w:r w:rsidR="00E175D3" w:rsidRPr="004112F2">
        <w:rPr>
          <w:rFonts w:ascii="Bodoni 72 Oldstyle Book" w:hAnsi="Bodoni 72 Oldstyle Book"/>
          <w:color w:val="000000" w:themeColor="text1"/>
          <w:sz w:val="24"/>
          <w:lang w:val="en-US"/>
        </w:rPr>
        <w:t>UC</w:t>
      </w:r>
      <w:r w:rsidR="0011218C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</w:t>
      </w:r>
      <w:r w:rsidR="00E175D3" w:rsidRPr="004112F2">
        <w:rPr>
          <w:rFonts w:ascii="Bodoni 72 Oldstyle Book" w:hAnsi="Bodoni 72 Oldstyle Book"/>
          <w:color w:val="000000" w:themeColor="text1"/>
          <w:sz w:val="24"/>
          <w:lang w:val="en-US"/>
        </w:rPr>
        <w:t>Louvain</w:t>
      </w:r>
      <w:r w:rsidR="00CF0BFC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- </w:t>
      </w:r>
      <w:r w:rsidR="00CF0BFC" w:rsidRPr="004112F2">
        <w:rPr>
          <w:rFonts w:ascii="Bodoni 72 Oldstyle Book" w:hAnsi="Bodoni 72 Oldstyle Book"/>
          <w:i/>
          <w:iCs/>
          <w:color w:val="000000" w:themeColor="text1"/>
          <w:sz w:val="24"/>
          <w:lang w:val="en-US"/>
        </w:rPr>
        <w:t>A Dialogue of the Deaf: Merchants Adventurers and Hansards during the Last Years of the Elizabethan Reign</w:t>
      </w:r>
    </w:p>
    <w:p w14:paraId="44F3A2C7" w14:textId="77777777" w:rsidR="00865FC9" w:rsidRPr="00B23344" w:rsidRDefault="00865FC9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214F6C64" w14:textId="47B82B8E" w:rsidR="00CD79B3" w:rsidRPr="004112F2" w:rsidRDefault="00CD79B3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</w:t>
      </w:r>
      <w:r w:rsidR="0025569D" w:rsidRPr="004112F2">
        <w:rPr>
          <w:rFonts w:ascii="Bodoni 72 Oldstyle Book" w:hAnsi="Bodoni 72 Oldstyle Book"/>
          <w:color w:val="000000" w:themeColor="text1"/>
          <w:sz w:val="24"/>
        </w:rPr>
        <w:t>1</w:t>
      </w:r>
      <w:r w:rsidRPr="004112F2">
        <w:rPr>
          <w:rFonts w:ascii="Bodoni 72 Oldstyle Book" w:hAnsi="Bodoni 72 Oldstyle Book"/>
          <w:color w:val="000000" w:themeColor="text1"/>
          <w:sz w:val="24"/>
        </w:rPr>
        <w:t>.</w:t>
      </w:r>
      <w:r w:rsidR="0025569D" w:rsidRPr="004112F2">
        <w:rPr>
          <w:rFonts w:ascii="Bodoni 72 Oldstyle Book" w:hAnsi="Bodoni 72 Oldstyle Book"/>
          <w:color w:val="000000" w:themeColor="text1"/>
          <w:sz w:val="24"/>
        </w:rPr>
        <w:t>45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h </w:t>
      </w:r>
      <w:r w:rsidRPr="004112F2">
        <w:rPr>
          <w:rFonts w:ascii="Bodoni 72 Oldstyle Book" w:hAnsi="Bodoni 72 Oldstyle Book"/>
          <w:b/>
          <w:color w:val="000000" w:themeColor="text1"/>
          <w:sz w:val="24"/>
        </w:rPr>
        <w:t>Carine Jallamion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 – Université de Montpellier</w:t>
      </w:r>
      <w:r w:rsidR="00FE5DB7" w:rsidRPr="004112F2">
        <w:rPr>
          <w:rFonts w:ascii="Bodoni 72 Oldstyle Book" w:hAnsi="Bodoni 72 Oldstyle Book"/>
          <w:color w:val="000000" w:themeColor="text1"/>
          <w:sz w:val="24"/>
        </w:rPr>
        <w:t xml:space="preserve"> - </w:t>
      </w:r>
      <w:r w:rsidR="00FE5DB7" w:rsidRPr="004112F2">
        <w:rPr>
          <w:rFonts w:ascii="Bodoni 72 Oldstyle Book" w:hAnsi="Bodoni 72 Oldstyle Book"/>
          <w:i/>
          <w:color w:val="000000" w:themeColor="text1"/>
          <w:sz w:val="24"/>
        </w:rPr>
        <w:t xml:space="preserve">Le règlement des litiges marchands par la voie de l'arbitrage, du XVIIe au XXe siècle </w:t>
      </w:r>
    </w:p>
    <w:p w14:paraId="75D4F65F" w14:textId="77777777" w:rsidR="00865FC9" w:rsidRPr="00B23344" w:rsidRDefault="00865FC9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10"/>
          <w:szCs w:val="10"/>
        </w:rPr>
      </w:pPr>
    </w:p>
    <w:p w14:paraId="7256E0F3" w14:textId="214299DF" w:rsidR="00CD79B3" w:rsidRPr="004112F2" w:rsidRDefault="0025569D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24"/>
          <w:lang w:val="it-IT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>12.15</w:t>
      </w:r>
      <w:r w:rsidR="00CD79B3" w:rsidRPr="004112F2">
        <w:rPr>
          <w:rFonts w:ascii="Bodoni 72 Oldstyle Book" w:hAnsi="Bodoni 72 Oldstyle Book"/>
          <w:color w:val="000000" w:themeColor="text1"/>
          <w:sz w:val="24"/>
          <w:lang w:val="it-IT"/>
        </w:rPr>
        <w:t>h Discussion</w:t>
      </w:r>
      <w:r w:rsidR="007B7410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</w:t>
      </w:r>
      <w:r w:rsidR="00476C84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- </w:t>
      </w:r>
      <w:r w:rsidR="00CD79B3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Discussant </w:t>
      </w:r>
      <w:r w:rsid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: </w:t>
      </w:r>
      <w:r w:rsidR="00282DC4" w:rsidRPr="004112F2">
        <w:rPr>
          <w:rFonts w:ascii="Bodoni 72 Oldstyle Book" w:hAnsi="Bodoni 72 Oldstyle Book"/>
          <w:b/>
          <w:color w:val="000000" w:themeColor="text1"/>
          <w:sz w:val="24"/>
          <w:lang w:val="it-IT"/>
        </w:rPr>
        <w:t>Guido Rossi</w:t>
      </w:r>
      <w:r w:rsidR="00282DC4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</w:t>
      </w:r>
      <w:r w:rsidR="00476C84" w:rsidRPr="004112F2">
        <w:rPr>
          <w:rFonts w:ascii="Bodoni 72 Oldstyle Book" w:hAnsi="Bodoni 72 Oldstyle Book"/>
          <w:color w:val="000000" w:themeColor="text1"/>
          <w:sz w:val="24"/>
          <w:lang w:val="it-IT"/>
        </w:rPr>
        <w:t>– University of Edi</w:t>
      </w:r>
      <w:r w:rsidR="00EE2B4C" w:rsidRPr="004112F2">
        <w:rPr>
          <w:rFonts w:ascii="Bodoni 72 Oldstyle Book" w:hAnsi="Bodoni 72 Oldstyle Book"/>
          <w:color w:val="000000" w:themeColor="text1"/>
          <w:sz w:val="24"/>
          <w:lang w:val="it-IT"/>
        </w:rPr>
        <w:t>n</w:t>
      </w:r>
      <w:r w:rsidR="00476C84" w:rsidRPr="004112F2">
        <w:rPr>
          <w:rFonts w:ascii="Bodoni 72 Oldstyle Book" w:hAnsi="Bodoni 72 Oldstyle Book"/>
          <w:color w:val="000000" w:themeColor="text1"/>
          <w:sz w:val="24"/>
          <w:lang w:val="it-IT"/>
        </w:rPr>
        <w:t>burgh</w:t>
      </w:r>
      <w:r w:rsidR="00865FC9" w:rsidRPr="004112F2">
        <w:rPr>
          <w:rFonts w:ascii="Bodoni 72 Oldstyle Book" w:hAnsi="Bodoni 72 Oldstyle Book"/>
          <w:color w:val="000000" w:themeColor="text1"/>
          <w:sz w:val="24"/>
          <w:lang w:val="it-IT"/>
        </w:rPr>
        <w:t>/Università di Palermo</w:t>
      </w:r>
      <w:r w:rsidR="00476C84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</w:t>
      </w:r>
    </w:p>
    <w:p w14:paraId="6F814B50" w14:textId="6F8C03A1" w:rsidR="009D0613" w:rsidRPr="004112F2" w:rsidRDefault="00F26DFD" w:rsidP="00AC58DB">
      <w:pPr>
        <w:tabs>
          <w:tab w:val="left" w:pos="851"/>
          <w:tab w:val="left" w:pos="1385"/>
        </w:tabs>
        <w:rPr>
          <w:rFonts w:ascii="Bodoni 72 Oldstyle Book" w:hAnsi="Bodoni 72 Oldstyle Book"/>
          <w:color w:val="000000" w:themeColor="text1"/>
          <w:sz w:val="24"/>
          <w:lang w:val="it-IT"/>
        </w:rPr>
      </w:pPr>
      <w:r>
        <w:rPr>
          <w:rFonts w:ascii="Bodoni 72 Oldstyle Book" w:hAnsi="Bodoni 72 Oldstyle Book"/>
          <w:color w:val="000000" w:themeColor="text1"/>
          <w:sz w:val="24"/>
          <w:lang w:val="it-IT"/>
        </w:rPr>
        <w:tab/>
      </w:r>
    </w:p>
    <w:p w14:paraId="737FA54C" w14:textId="724C2880" w:rsidR="009F5EF4" w:rsidRPr="004112F2" w:rsidRDefault="00964D12" w:rsidP="00AC58DB">
      <w:pPr>
        <w:tabs>
          <w:tab w:val="left" w:pos="851"/>
        </w:tabs>
        <w:ind w:left="360"/>
        <w:jc w:val="center"/>
        <w:rPr>
          <w:rFonts w:ascii="Bodoni 72 Oldstyle Book" w:hAnsi="Bodoni 72 Oldstyle Book"/>
          <w:color w:val="000000" w:themeColor="text1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13h – </w:t>
      </w:r>
      <w:r w:rsidR="004112F2">
        <w:rPr>
          <w:rFonts w:ascii="Bodoni 72 Oldstyle Book" w:hAnsi="Bodoni 72 Oldstyle Book"/>
          <w:color w:val="000000" w:themeColor="text1"/>
        </w:rPr>
        <w:t>Lunch buffet</w:t>
      </w:r>
    </w:p>
    <w:p w14:paraId="577C4F6F" w14:textId="77777777" w:rsidR="000155DB" w:rsidRPr="004112F2" w:rsidRDefault="000155DB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</w:rPr>
      </w:pPr>
    </w:p>
    <w:p w14:paraId="5700445E" w14:textId="27CC5086" w:rsidR="004215A1" w:rsidRPr="004112F2" w:rsidRDefault="00120F0A" w:rsidP="00AC58DB">
      <w:pPr>
        <w:tabs>
          <w:tab w:val="left" w:pos="851"/>
        </w:tabs>
        <w:ind w:left="-851" w:right="-859" w:hanging="142"/>
        <w:jc w:val="center"/>
        <w:rPr>
          <w:rFonts w:ascii="Bodoni 72 Oldstyle Book" w:hAnsi="Bodoni 72 Oldstyle Book"/>
          <w:i/>
          <w:color w:val="000000" w:themeColor="text1"/>
          <w:sz w:val="28"/>
          <w:szCs w:val="28"/>
          <w:lang w:val="en-US"/>
        </w:rPr>
      </w:pPr>
      <w:r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 xml:space="preserve">Techniques, </w:t>
      </w:r>
      <w:r w:rsidR="002769AA"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>innovation</w:t>
      </w:r>
      <w:r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 xml:space="preserve"> et savoir-faire</w:t>
      </w:r>
      <w:r w:rsidR="00286346"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 xml:space="preserve"> : </w:t>
      </w:r>
      <w:r w:rsidR="00266742"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>facteurs d’uniformisation des modèles européens ?</w:t>
      </w:r>
      <w:r w:rsidRPr="004112F2">
        <w:rPr>
          <w:rFonts w:ascii="Bodoni 72 Oldstyle Book" w:hAnsi="Bodoni 72 Oldstyle Book"/>
          <w:color w:val="000000" w:themeColor="text1"/>
          <w:sz w:val="28"/>
          <w:szCs w:val="28"/>
        </w:rPr>
        <w:t xml:space="preserve"> </w:t>
      </w:r>
      <w:r w:rsidR="00B15983" w:rsidRPr="004112F2">
        <w:rPr>
          <w:rFonts w:ascii="Bodoni 72 Oldstyle Book" w:hAnsi="Bodoni 72 Oldstyle Book"/>
          <w:i/>
          <w:color w:val="000000" w:themeColor="text1"/>
          <w:sz w:val="28"/>
          <w:szCs w:val="28"/>
          <w:lang w:val="en-US"/>
        </w:rPr>
        <w:t xml:space="preserve">Techniques, Innovation, and </w:t>
      </w:r>
      <w:r w:rsidR="001C68EA" w:rsidRPr="004112F2">
        <w:rPr>
          <w:rFonts w:ascii="Bodoni 72 Oldstyle Book" w:hAnsi="Bodoni 72 Oldstyle Book"/>
          <w:i/>
          <w:color w:val="000000" w:themeColor="text1"/>
          <w:sz w:val="28"/>
          <w:szCs w:val="28"/>
          <w:lang w:val="en-US"/>
        </w:rPr>
        <w:t>Expertises:</w:t>
      </w:r>
      <w:r w:rsidR="00B15983" w:rsidRPr="004112F2">
        <w:rPr>
          <w:rFonts w:ascii="Bodoni 72 Oldstyle Book" w:hAnsi="Bodoni 72 Oldstyle Book"/>
          <w:i/>
          <w:color w:val="000000" w:themeColor="text1"/>
          <w:sz w:val="28"/>
          <w:szCs w:val="28"/>
          <w:lang w:val="en-US"/>
        </w:rPr>
        <w:t xml:space="preserve"> Drivers of Standardization in European Models?</w:t>
      </w:r>
    </w:p>
    <w:p w14:paraId="404BAB55" w14:textId="74DCB4BD" w:rsidR="007B7ECD" w:rsidRPr="004112F2" w:rsidRDefault="00120F0A" w:rsidP="00AC58DB">
      <w:pPr>
        <w:tabs>
          <w:tab w:val="left" w:pos="851"/>
        </w:tabs>
        <w:ind w:firstLine="708"/>
        <w:jc w:val="center"/>
        <w:rPr>
          <w:rFonts w:ascii="Bodoni 72 Oldstyle Book" w:hAnsi="Bodoni 72 Oldstyle Book"/>
          <w:color w:val="000000" w:themeColor="text1"/>
          <w:sz w:val="24"/>
          <w:lang w:val="it-IT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>Présidence</w:t>
      </w:r>
      <w:r w:rsidR="00B752D0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 : </w:t>
      </w:r>
      <w:r w:rsidR="00B1150F" w:rsidRPr="004112F2">
        <w:rPr>
          <w:rFonts w:ascii="Bodoni 72 Oldstyle Book" w:hAnsi="Bodoni 72 Oldstyle Book"/>
          <w:b/>
          <w:color w:val="000000" w:themeColor="text1"/>
          <w:sz w:val="24"/>
          <w:lang w:val="it-IT"/>
        </w:rPr>
        <w:t>Giuseppe Speciale</w:t>
      </w:r>
      <w:r w:rsidR="00B1150F" w:rsidRPr="004112F2">
        <w:rPr>
          <w:rFonts w:ascii="Bodoni 72 Oldstyle Book" w:hAnsi="Bodoni 72 Oldstyle Book"/>
          <w:color w:val="000000" w:themeColor="text1"/>
          <w:sz w:val="24"/>
          <w:lang w:val="it-IT"/>
        </w:rPr>
        <w:t> </w:t>
      </w:r>
      <w:r w:rsidR="00B15983" w:rsidRPr="004112F2">
        <w:rPr>
          <w:rFonts w:ascii="Bodoni 72 Oldstyle Book" w:hAnsi="Bodoni 72 Oldstyle Book"/>
          <w:color w:val="000000" w:themeColor="text1"/>
          <w:sz w:val="24"/>
          <w:lang w:val="it-IT"/>
        </w:rPr>
        <w:t>– Università di Catania</w:t>
      </w:r>
    </w:p>
    <w:p w14:paraId="49547B85" w14:textId="77777777" w:rsidR="00B63DA7" w:rsidRPr="004112F2" w:rsidRDefault="00B63DA7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24"/>
          <w:lang w:val="it-IT"/>
          <w14:textOutline w14:w="0" w14:cap="flat" w14:cmpd="sng" w14:algn="ctr">
            <w14:noFill/>
            <w14:prstDash w14:val="solid"/>
            <w14:round/>
          </w14:textOutline>
        </w:rPr>
      </w:pPr>
    </w:p>
    <w:p w14:paraId="31F8A5E9" w14:textId="1B038931" w:rsidR="007038BA" w:rsidRPr="004112F2" w:rsidRDefault="00BC34FE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14.</w:t>
      </w:r>
      <w:r w:rsidR="007B7ECD" w:rsidRPr="004112F2">
        <w:rPr>
          <w:rFonts w:ascii="Bodoni 72 Oldstyle Book" w:hAnsi="Bodoni 72 Oldstyle Book"/>
          <w:color w:val="000000" w:themeColor="text1"/>
          <w:sz w:val="24"/>
        </w:rPr>
        <w:t>0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0h </w:t>
      </w:r>
      <w:r w:rsidR="0006275C" w:rsidRPr="004112F2">
        <w:rPr>
          <w:rFonts w:ascii="Bodoni 72 Oldstyle Book" w:hAnsi="Bodoni 72 Oldstyle Book"/>
          <w:b/>
          <w:color w:val="000000" w:themeColor="text1"/>
          <w:sz w:val="24"/>
        </w:rPr>
        <w:t>Roberta Braccia</w:t>
      </w:r>
      <w:r w:rsidR="0006275C" w:rsidRPr="004112F2">
        <w:rPr>
          <w:rFonts w:ascii="Bodoni 72 Oldstyle Book" w:hAnsi="Bodoni 72 Oldstyle Book"/>
          <w:color w:val="000000" w:themeColor="text1"/>
          <w:sz w:val="24"/>
        </w:rPr>
        <w:t xml:space="preserve"> – Università di Genova </w:t>
      </w:r>
      <w:r w:rsidR="00FC1CF3" w:rsidRPr="004112F2">
        <w:rPr>
          <w:rFonts w:ascii="Bodoni 72 Oldstyle Book" w:hAnsi="Bodoni 72 Oldstyle Book"/>
          <w:color w:val="000000" w:themeColor="text1"/>
          <w:sz w:val="24"/>
        </w:rPr>
        <w:t xml:space="preserve">- </w:t>
      </w:r>
      <w:r w:rsidR="005C6C36" w:rsidRPr="004112F2">
        <w:rPr>
          <w:rFonts w:ascii="Bodoni 72 Oldstyle Book" w:hAnsi="Bodoni 72 Oldstyle Book"/>
          <w:i/>
          <w:color w:val="000000" w:themeColor="text1"/>
          <w:sz w:val="24"/>
        </w:rPr>
        <w:t>Des chemins de fer à la locomotion aérienne</w:t>
      </w:r>
      <w:r w:rsidR="008A62F5" w:rsidRPr="004112F2">
        <w:rPr>
          <w:rFonts w:ascii="Bodoni 72 Oldstyle Book" w:hAnsi="Bodoni 72 Oldstyle Book"/>
          <w:i/>
          <w:color w:val="000000" w:themeColor="text1"/>
          <w:sz w:val="24"/>
        </w:rPr>
        <w:t xml:space="preserve"> </w:t>
      </w:r>
      <w:r w:rsidR="005C6C36" w:rsidRPr="004112F2">
        <w:rPr>
          <w:rFonts w:ascii="Bodoni 72 Oldstyle Book" w:hAnsi="Bodoni 72 Oldstyle Book"/>
          <w:i/>
          <w:color w:val="000000" w:themeColor="text1"/>
          <w:sz w:val="24"/>
        </w:rPr>
        <w:t>: juristes italiens et progrès technologique entre les XIX^e et XX^e siècles</w:t>
      </w:r>
    </w:p>
    <w:p w14:paraId="0B75C3B5" w14:textId="77777777" w:rsidR="00B63DA7" w:rsidRPr="0037663E" w:rsidRDefault="00B63DA7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2B01A0CE" w14:textId="394530CC" w:rsidR="0065438F" w:rsidRPr="004112F2" w:rsidRDefault="0065438F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14.30h </w:t>
      </w:r>
      <w:r w:rsidRPr="004112F2">
        <w:rPr>
          <w:rFonts w:ascii="Bodoni 72 Oldstyle Book" w:hAnsi="Bodoni 72 Oldstyle Book"/>
          <w:b/>
          <w:color w:val="000000" w:themeColor="text1"/>
          <w:sz w:val="24"/>
        </w:rPr>
        <w:t>Blaise Wilfer</w:t>
      </w:r>
      <w:r w:rsidR="00C45B32" w:rsidRPr="004112F2">
        <w:rPr>
          <w:rFonts w:ascii="Bodoni 72 Oldstyle Book" w:hAnsi="Bodoni 72 Oldstyle Book"/>
          <w:b/>
          <w:color w:val="000000" w:themeColor="text1"/>
          <w:sz w:val="24"/>
        </w:rPr>
        <w:t>t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 – École normale supérieure</w:t>
      </w:r>
      <w:r w:rsidR="00B43589" w:rsidRPr="004112F2">
        <w:rPr>
          <w:rFonts w:ascii="Bodoni 72 Oldstyle Book" w:hAnsi="Bodoni 72 Oldstyle Book"/>
          <w:color w:val="000000" w:themeColor="text1"/>
          <w:sz w:val="24"/>
        </w:rPr>
        <w:t xml:space="preserve"> - </w:t>
      </w:r>
      <w:r w:rsidR="00B43589" w:rsidRPr="004112F2">
        <w:rPr>
          <w:rFonts w:ascii="Bodoni 72 Oldstyle Book" w:hAnsi="Bodoni 72 Oldstyle Book"/>
          <w:i/>
          <w:color w:val="000000" w:themeColor="text1"/>
          <w:sz w:val="24"/>
        </w:rPr>
        <w:t>Les juristes dans la construction du droit d'auteur international au temps de la Convention de Berne : des experts, ou un lobby ?</w:t>
      </w:r>
    </w:p>
    <w:p w14:paraId="4DE7FB24" w14:textId="77777777" w:rsidR="00B63DA7" w:rsidRPr="0037663E" w:rsidRDefault="00B63DA7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5644A045" w14:textId="76A3DC64" w:rsidR="0037663E" w:rsidRDefault="00BC34FE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  <w:lang w:val="it-IT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15h Discussion </w:t>
      </w:r>
      <w:r w:rsidR="00970DCC" w:rsidRPr="004112F2">
        <w:rPr>
          <w:rFonts w:ascii="Bodoni 72 Oldstyle Book" w:hAnsi="Bodoni 72 Oldstyle Book"/>
          <w:color w:val="000000" w:themeColor="text1"/>
          <w:sz w:val="24"/>
          <w:lang w:val="it-IT"/>
        </w:rPr>
        <w:t>-</w:t>
      </w: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</w:t>
      </w:r>
      <w:r w:rsidR="00120F0A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Discussant: </w:t>
      </w:r>
      <w:r w:rsidR="003F0DAC" w:rsidRPr="004112F2">
        <w:rPr>
          <w:rFonts w:ascii="Bodoni 72 Oldstyle Book" w:hAnsi="Bodoni 72 Oldstyle Book"/>
          <w:b/>
          <w:color w:val="000000" w:themeColor="text1"/>
          <w:sz w:val="24"/>
          <w:lang w:val="it-IT"/>
        </w:rPr>
        <w:t>Annamaria Monti</w:t>
      </w:r>
      <w:r w:rsidR="003F0DAC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– Università Statale di Milano</w:t>
      </w:r>
    </w:p>
    <w:p w14:paraId="28D7B04D" w14:textId="77777777" w:rsidR="0037663E" w:rsidRDefault="0037663E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  <w:lang w:val="it-IT"/>
        </w:rPr>
      </w:pPr>
    </w:p>
    <w:p w14:paraId="4CC26D69" w14:textId="21C54AEA" w:rsidR="00BC34FE" w:rsidRPr="003F29C3" w:rsidRDefault="00BC34FE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>15.45h Break</w:t>
      </w:r>
    </w:p>
    <w:p w14:paraId="6FE396C7" w14:textId="77777777" w:rsidR="00B63DA7" w:rsidRPr="0037663E" w:rsidRDefault="00B63DA7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528ED7B8" w14:textId="19C684DB" w:rsidR="007B7410" w:rsidRPr="004112F2" w:rsidRDefault="00BC34FE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16.15h </w:t>
      </w:r>
      <w:r w:rsidR="0006275C" w:rsidRPr="004112F2">
        <w:rPr>
          <w:rFonts w:ascii="Bodoni 72 Oldstyle Book" w:hAnsi="Bodoni 72 Oldstyle Book"/>
          <w:b/>
          <w:color w:val="000000" w:themeColor="text1"/>
          <w:sz w:val="24"/>
          <w:lang w:val="en-US"/>
        </w:rPr>
        <w:t>Ferdinando Mazzarella</w:t>
      </w:r>
      <w:r w:rsidR="004215A1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– Università di Palermo</w:t>
      </w:r>
      <w:r w:rsidR="009273DB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- </w:t>
      </w:r>
      <w:r w:rsidR="009273DB" w:rsidRPr="004112F2">
        <w:rPr>
          <w:rFonts w:ascii="Bodoni 72 Oldstyle Book" w:hAnsi="Bodoni 72 Oldstyle Book"/>
          <w:i/>
          <w:color w:val="000000" w:themeColor="text1"/>
          <w:sz w:val="24"/>
          <w:lang w:val="en-US"/>
        </w:rPr>
        <w:t>Political Convergence, Legal Divergence: The Patent Law Dispute at the Second Congress of the Committe for German-Italian Legal Relations (1939)</w:t>
      </w:r>
    </w:p>
    <w:p w14:paraId="3211256E" w14:textId="77777777" w:rsidR="00B63DA7" w:rsidRPr="0037663E" w:rsidRDefault="00B63DA7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54D90AF6" w14:textId="63F79713" w:rsidR="00120F0A" w:rsidRPr="004112F2" w:rsidRDefault="00BC34FE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17.15 Discussion - </w:t>
      </w:r>
      <w:r w:rsidR="00120F0A" w:rsidRPr="004112F2">
        <w:rPr>
          <w:rFonts w:ascii="Bodoni 72 Oldstyle Book" w:hAnsi="Bodoni 72 Oldstyle Book"/>
          <w:color w:val="000000" w:themeColor="text1"/>
          <w:sz w:val="24"/>
        </w:rPr>
        <w:t>Discussant :</w:t>
      </w:r>
      <w:r w:rsidR="003F0DAC"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3F0DAC" w:rsidRPr="004112F2">
        <w:rPr>
          <w:rFonts w:ascii="Bodoni 72 Oldstyle Book" w:hAnsi="Bodoni 72 Oldstyle Book"/>
          <w:b/>
          <w:color w:val="000000" w:themeColor="text1"/>
          <w:sz w:val="24"/>
        </w:rPr>
        <w:t>Dave De ruysscher</w:t>
      </w:r>
      <w:r w:rsidR="003F0DAC" w:rsidRPr="004112F2">
        <w:rPr>
          <w:rFonts w:ascii="Bodoni 72 Oldstyle Book" w:hAnsi="Bodoni 72 Oldstyle Book"/>
          <w:color w:val="000000" w:themeColor="text1"/>
          <w:sz w:val="24"/>
        </w:rPr>
        <w:t xml:space="preserve"> – Tilburg University</w:t>
      </w:r>
      <w:r w:rsidR="005F614D" w:rsidRPr="004112F2">
        <w:rPr>
          <w:rFonts w:ascii="Bodoni 72 Oldstyle Book" w:hAnsi="Bodoni 72 Oldstyle Book"/>
          <w:color w:val="000000" w:themeColor="text1"/>
          <w:sz w:val="24"/>
        </w:rPr>
        <w:t>/</w:t>
      </w:r>
      <w:r w:rsidR="005F614D" w:rsidRPr="004112F2">
        <w:rPr>
          <w:rFonts w:ascii="Bodoni 72 Oldstyle Book" w:eastAsia="Times New Roman" w:hAnsi="Bodoni 72 Oldstyle Book" w:cs="Times New Roman"/>
          <w:sz w:val="22"/>
          <w:szCs w:val="22"/>
        </w:rPr>
        <w:t xml:space="preserve"> </w:t>
      </w:r>
      <w:r w:rsidR="005F614D" w:rsidRPr="004112F2">
        <w:rPr>
          <w:rFonts w:ascii="Bodoni 72 Oldstyle Book" w:hAnsi="Bodoni 72 Oldstyle Book"/>
          <w:color w:val="000000" w:themeColor="text1"/>
          <w:sz w:val="24"/>
        </w:rPr>
        <w:t>Vrije Universiteit Brusse</w:t>
      </w:r>
      <w:r w:rsidR="00476CB2" w:rsidRPr="004112F2">
        <w:rPr>
          <w:rFonts w:ascii="Bodoni 72 Oldstyle Book" w:hAnsi="Bodoni 72 Oldstyle Book"/>
          <w:color w:val="000000" w:themeColor="text1"/>
          <w:sz w:val="24"/>
        </w:rPr>
        <w:t>l</w:t>
      </w:r>
    </w:p>
    <w:p w14:paraId="5D2A7331" w14:textId="7EDB75F5" w:rsidR="00513688" w:rsidRDefault="00513688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</w:p>
    <w:p w14:paraId="444940D3" w14:textId="77777777" w:rsidR="000A6A73" w:rsidRPr="004112F2" w:rsidRDefault="000A6A73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</w:p>
    <w:p w14:paraId="3709CE91" w14:textId="70E9BA8A" w:rsidR="007334BA" w:rsidRDefault="00004B1B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39153C">
        <w:rPr>
          <w:rFonts w:ascii="Bodoni 72 Oldstyle Book" w:hAnsi="Bodoni 72 Oldstyle Book"/>
          <w:noProof/>
          <w:sz w:val="24"/>
          <w:lang w:val="en-US"/>
        </w:rPr>
        <w:drawing>
          <wp:inline distT="0" distB="0" distL="0" distR="0" wp14:anchorId="3F09C9AA" wp14:editId="263B0646">
            <wp:extent cx="2038663" cy="1589192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6141" cy="17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64248" w14:textId="77777777" w:rsidR="007334BA" w:rsidRDefault="007334BA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</w:p>
    <w:p w14:paraId="416C7B87" w14:textId="011BE7CC" w:rsidR="0037663E" w:rsidRDefault="00B6357F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  <w:hyperlink r:id="rId9" w:history="1">
        <w:r w:rsidR="007334BA" w:rsidRPr="00C664C4">
          <w:rPr>
            <w:rStyle w:val="Lienhypertexte"/>
            <w:rFonts w:ascii="Bodoni 72 Oldstyle Book" w:hAnsi="Bodoni 72 Oldstyle Book"/>
            <w:sz w:val="24"/>
          </w:rPr>
          <w:t>https://phedraproject.wordpress.com/</w:t>
        </w:r>
      </w:hyperlink>
    </w:p>
    <w:p w14:paraId="0D4D5B1B" w14:textId="77777777" w:rsidR="00B23344" w:rsidRPr="00F04F83" w:rsidRDefault="00B23344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</w:p>
    <w:p w14:paraId="2CCBA6EE" w14:textId="0C379C58" w:rsidR="00B022AC" w:rsidRPr="00004B1B" w:rsidRDefault="00B022AC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b/>
          <w:color w:val="000000" w:themeColor="text1"/>
          <w:sz w:val="24"/>
        </w:rPr>
        <w:t>27 juin</w:t>
      </w:r>
    </w:p>
    <w:p w14:paraId="77EEF769" w14:textId="77777777" w:rsidR="00B43589" w:rsidRPr="004112F2" w:rsidRDefault="007E41E1" w:rsidP="00AC58DB">
      <w:pPr>
        <w:tabs>
          <w:tab w:val="left" w:pos="851"/>
        </w:tabs>
        <w:jc w:val="center"/>
        <w:rPr>
          <w:rFonts w:ascii="Bodoni 72 Oldstyle Book" w:hAnsi="Bodoni 72 Oldstyle Book"/>
          <w:b/>
          <w:color w:val="000000" w:themeColor="text1"/>
          <w:sz w:val="28"/>
          <w:szCs w:val="28"/>
        </w:rPr>
      </w:pPr>
      <w:r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>Stratégies municipales, tactiques nationales et diplomatie internationale</w:t>
      </w:r>
    </w:p>
    <w:p w14:paraId="65FE5DCC" w14:textId="77439D1A" w:rsidR="001C5C28" w:rsidRPr="004112F2" w:rsidRDefault="004E488E" w:rsidP="00AC58DB">
      <w:pPr>
        <w:tabs>
          <w:tab w:val="left" w:pos="851"/>
        </w:tabs>
        <w:jc w:val="center"/>
        <w:rPr>
          <w:rFonts w:ascii="Bodoni 72 Oldstyle Book" w:hAnsi="Bodoni 72 Oldstyle Book"/>
          <w:b/>
          <w:i/>
          <w:color w:val="000000" w:themeColor="text1"/>
          <w:sz w:val="28"/>
          <w:szCs w:val="28"/>
          <w:lang w:val="en-US"/>
        </w:rPr>
      </w:pPr>
      <w:r w:rsidRPr="004112F2">
        <w:rPr>
          <w:rFonts w:ascii="Bodoni 72 Oldstyle Book" w:hAnsi="Bodoni 72 Oldstyle Book"/>
          <w:i/>
          <w:color w:val="000000" w:themeColor="text1"/>
          <w:sz w:val="28"/>
          <w:szCs w:val="28"/>
          <w:lang w:val="en-US"/>
        </w:rPr>
        <w:t>Municipal Strategies, National Tactics, and International Diplomacy</w:t>
      </w:r>
    </w:p>
    <w:p w14:paraId="0B990A1E" w14:textId="0203C738" w:rsidR="007E41E1" w:rsidRPr="004112F2" w:rsidRDefault="007E41E1" w:rsidP="00AC58DB">
      <w:pPr>
        <w:tabs>
          <w:tab w:val="left" w:pos="851"/>
        </w:tabs>
        <w:jc w:val="center"/>
        <w:rPr>
          <w:rFonts w:ascii="Bodoni 72 Oldstyle Book" w:hAnsi="Bodoni 72 Oldstyle Book"/>
          <w:b/>
          <w:i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Présidence </w:t>
      </w:r>
      <w:r w:rsidRPr="004112F2">
        <w:rPr>
          <w:rFonts w:ascii="Bodoni 72 Oldstyle Book" w:hAnsi="Bodoni 72 Oldstyle Book"/>
          <w:b/>
          <w:color w:val="000000" w:themeColor="text1"/>
          <w:sz w:val="24"/>
          <w:lang w:val="en-US"/>
        </w:rPr>
        <w:t xml:space="preserve">Heikki </w:t>
      </w:r>
      <w:r w:rsidR="00F0502D" w:rsidRPr="004112F2">
        <w:rPr>
          <w:rFonts w:ascii="Bodoni 72 Oldstyle Book" w:hAnsi="Bodoni 72 Oldstyle Book"/>
          <w:b/>
          <w:color w:val="000000" w:themeColor="text1"/>
          <w:sz w:val="24"/>
          <w:lang w:val="en-US"/>
        </w:rPr>
        <w:t>Pihlajamäki</w:t>
      </w: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– University of Helsinki</w:t>
      </w:r>
    </w:p>
    <w:p w14:paraId="31C58E16" w14:textId="77777777" w:rsidR="001C5C28" w:rsidRPr="004112F2" w:rsidRDefault="001C5C28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24"/>
          <w:lang w:val="en-US"/>
        </w:rPr>
      </w:pPr>
    </w:p>
    <w:p w14:paraId="0925DF2B" w14:textId="6A614CA0" w:rsidR="00B022AC" w:rsidRPr="004112F2" w:rsidRDefault="00B022AC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9.00h </w:t>
      </w:r>
      <w:r w:rsidRPr="004112F2">
        <w:rPr>
          <w:rFonts w:ascii="Bodoni 72 Oldstyle Book" w:hAnsi="Bodoni 72 Oldstyle Book"/>
          <w:b/>
          <w:color w:val="000000" w:themeColor="text1"/>
          <w:sz w:val="24"/>
          <w:lang w:val="en-US"/>
        </w:rPr>
        <w:t>Maria Fusaro</w:t>
      </w: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– University of Exeter</w:t>
      </w:r>
      <w:r w:rsidR="00D81578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- </w:t>
      </w:r>
      <w:r w:rsidR="00D81578" w:rsidRPr="004112F2">
        <w:rPr>
          <w:rFonts w:ascii="Bodoni 72 Oldstyle Book" w:hAnsi="Bodoni 72 Oldstyle Book"/>
          <w:i/>
          <w:color w:val="000000" w:themeColor="text1"/>
          <w:sz w:val="24"/>
          <w:lang w:val="en-US"/>
        </w:rPr>
        <w:t>Diplomatic missions and legal controversies in the seventeenth century Mediterranean space</w:t>
      </w:r>
    </w:p>
    <w:p w14:paraId="345E18DB" w14:textId="77777777" w:rsidR="001C5C28" w:rsidRPr="00F26DFD" w:rsidRDefault="001C5C28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0CEF25ED" w14:textId="02E8B46B" w:rsidR="007E41E1" w:rsidRPr="004112F2" w:rsidRDefault="00B022AC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9.30h </w:t>
      </w:r>
      <w:r w:rsidR="007E41E1" w:rsidRPr="004112F2">
        <w:rPr>
          <w:rFonts w:ascii="Bodoni 72 Oldstyle Book" w:hAnsi="Bodoni 72 Oldstyle Book"/>
          <w:b/>
          <w:color w:val="000000" w:themeColor="text1"/>
          <w:sz w:val="24"/>
          <w:lang w:val="en-US"/>
        </w:rPr>
        <w:t>Ron Harris</w:t>
      </w:r>
      <w:r w:rsidR="007E41E1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– Tel-Aviv University</w:t>
      </w:r>
      <w:r w:rsidR="000F75B1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- </w:t>
      </w:r>
      <w:r w:rsidR="000F75B1" w:rsidRPr="004112F2">
        <w:rPr>
          <w:rFonts w:ascii="Bodoni 72 Oldstyle Book" w:hAnsi="Bodoni 72 Oldstyle Book"/>
          <w:i/>
          <w:color w:val="000000" w:themeColor="text1"/>
          <w:sz w:val="24"/>
          <w:lang w:val="en-US"/>
        </w:rPr>
        <w:t>The Business Corporation: Between Law and Politics</w:t>
      </w:r>
    </w:p>
    <w:p w14:paraId="029416B7" w14:textId="77777777" w:rsidR="00505C55" w:rsidRPr="00F26DFD" w:rsidRDefault="00505C55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2722F7C6" w14:textId="77777777" w:rsidR="00505C55" w:rsidRPr="004112F2" w:rsidRDefault="00B022AC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  <w:lang w:val="it-IT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10.00h Discussion </w:t>
      </w:r>
      <w:r w:rsidR="00970DCC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: </w:t>
      </w:r>
      <w:r w:rsidR="007E41E1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Discussant </w:t>
      </w:r>
      <w:r w:rsidR="007E41E1" w:rsidRPr="004112F2">
        <w:rPr>
          <w:rFonts w:ascii="Bodoni 72 Oldstyle Book" w:hAnsi="Bodoni 72 Oldstyle Book"/>
          <w:b/>
          <w:color w:val="000000" w:themeColor="text1"/>
          <w:sz w:val="24"/>
          <w:lang w:val="it-IT"/>
        </w:rPr>
        <w:t>Stefania Gialdroni</w:t>
      </w:r>
      <w:r w:rsidR="007E41E1" w:rsidRPr="004112F2">
        <w:rPr>
          <w:rFonts w:ascii="Bodoni 72 Oldstyle Book" w:hAnsi="Bodoni 72 Oldstyle Book"/>
          <w:color w:val="000000" w:themeColor="text1"/>
          <w:sz w:val="24"/>
          <w:lang w:val="it-IT"/>
        </w:rPr>
        <w:t xml:space="preserve"> – Università di Padova</w:t>
      </w: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ab/>
      </w:r>
      <w:r w:rsidRPr="004112F2">
        <w:rPr>
          <w:rFonts w:ascii="Bodoni 72 Oldstyle Book" w:hAnsi="Bodoni 72 Oldstyle Book"/>
          <w:color w:val="000000" w:themeColor="text1"/>
          <w:sz w:val="24"/>
          <w:lang w:val="it-IT"/>
        </w:rPr>
        <w:tab/>
      </w:r>
    </w:p>
    <w:p w14:paraId="1BD4F691" w14:textId="77777777" w:rsidR="00505C55" w:rsidRPr="00F26DFD" w:rsidRDefault="00505C55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  <w:lang w:val="it-IT"/>
        </w:rPr>
      </w:pPr>
    </w:p>
    <w:p w14:paraId="77E27EAC" w14:textId="038837E5" w:rsidR="00B022AC" w:rsidRPr="004112F2" w:rsidRDefault="00B022AC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10.45h Break</w:t>
      </w:r>
    </w:p>
    <w:p w14:paraId="399F2F09" w14:textId="77777777" w:rsidR="00505C55" w:rsidRPr="00F26DFD" w:rsidRDefault="00505C55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328DED98" w14:textId="77777777" w:rsidR="00505C55" w:rsidRPr="004112F2" w:rsidRDefault="00B022AC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11.15h </w:t>
      </w:r>
      <w:r w:rsidR="007E41E1" w:rsidRPr="004112F2">
        <w:rPr>
          <w:rFonts w:ascii="Bodoni 72 Oldstyle Book" w:hAnsi="Bodoni 72 Oldstyle Book"/>
          <w:b/>
          <w:color w:val="000000" w:themeColor="text1"/>
          <w:sz w:val="24"/>
        </w:rPr>
        <w:t xml:space="preserve">Frederik </w:t>
      </w:r>
      <w:r w:rsidR="000A4BE3" w:rsidRPr="004112F2">
        <w:rPr>
          <w:rFonts w:ascii="Bodoni 72 Oldstyle Book" w:hAnsi="Bodoni 72 Oldstyle Book"/>
          <w:b/>
          <w:color w:val="000000" w:themeColor="text1"/>
          <w:sz w:val="24"/>
        </w:rPr>
        <w:t>Dhondt</w:t>
      </w:r>
      <w:r w:rsidR="000A4BE3"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7E41E1" w:rsidRPr="004112F2">
        <w:rPr>
          <w:rFonts w:ascii="Bodoni 72 Oldstyle Book" w:hAnsi="Bodoni 72 Oldstyle Book"/>
          <w:color w:val="000000" w:themeColor="text1"/>
          <w:sz w:val="24"/>
        </w:rPr>
        <w:t>– VUB Bruxelles</w:t>
      </w:r>
      <w:r w:rsidR="007B49F3" w:rsidRPr="004112F2">
        <w:rPr>
          <w:rFonts w:ascii="Bodoni 72 Oldstyle Book" w:hAnsi="Bodoni 72 Oldstyle Book"/>
          <w:color w:val="000000" w:themeColor="text1"/>
          <w:sz w:val="24"/>
        </w:rPr>
        <w:t xml:space="preserve"> - </w:t>
      </w:r>
      <w:r w:rsidR="007B49F3" w:rsidRPr="004112F2">
        <w:rPr>
          <w:rFonts w:ascii="Bodoni 72 Oldstyle Book" w:hAnsi="Bodoni 72 Oldstyle Book"/>
          <w:i/>
          <w:color w:val="000000" w:themeColor="text1"/>
          <w:sz w:val="24"/>
        </w:rPr>
        <w:t>Principes et pratique : l’encadrement juridique du commerce par le souverain et le droit des gens, 1700-1725</w:t>
      </w:r>
    </w:p>
    <w:p w14:paraId="0A29C756" w14:textId="77777777" w:rsidR="00505C55" w:rsidRPr="00F26DFD" w:rsidRDefault="00505C55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101DB47C" w14:textId="09E0A515" w:rsidR="007E41E1" w:rsidRPr="004112F2" w:rsidRDefault="00B022AC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11.45h </w:t>
      </w:r>
      <w:r w:rsidR="007E41E1" w:rsidRPr="004112F2">
        <w:rPr>
          <w:rFonts w:ascii="Bodoni 72 Oldstyle Book" w:hAnsi="Bodoni 72 Oldstyle Book"/>
          <w:b/>
          <w:color w:val="000000" w:themeColor="text1"/>
          <w:sz w:val="24"/>
          <w:lang w:val="en-US"/>
        </w:rPr>
        <w:t>Eric Monnet</w:t>
      </w:r>
      <w:r w:rsidR="007E41E1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– </w:t>
      </w:r>
      <w:r w:rsidR="00476C84" w:rsidRPr="004112F2">
        <w:rPr>
          <w:rFonts w:ascii="Bodoni 72 Oldstyle Book" w:hAnsi="Bodoni 72 Oldstyle Book"/>
          <w:color w:val="000000" w:themeColor="text1"/>
          <w:sz w:val="24"/>
          <w:lang w:val="en-US"/>
        </w:rPr>
        <w:t>EHESS-PSE</w:t>
      </w:r>
      <w:r w:rsidR="00356EB0" w:rsidRPr="004112F2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- </w:t>
      </w:r>
      <w:r w:rsidR="00356EB0" w:rsidRPr="004112F2">
        <w:rPr>
          <w:rFonts w:ascii="Bodoni 72 Oldstyle Book" w:hAnsi="Bodoni 72 Oldstyle Book"/>
          <w:i/>
          <w:color w:val="000000" w:themeColor="text1"/>
          <w:sz w:val="24"/>
          <w:lang w:val="en-US"/>
        </w:rPr>
        <w:t>The case for a European Credit Council</w:t>
      </w:r>
    </w:p>
    <w:p w14:paraId="20640B17" w14:textId="77777777" w:rsidR="00505C55" w:rsidRPr="00F26DFD" w:rsidRDefault="00505C55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5EA1BBBB" w14:textId="0D1CAEA1" w:rsidR="007E41E1" w:rsidRPr="004112F2" w:rsidRDefault="00B022AC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12.15h Discussion</w:t>
      </w:r>
      <w:r w:rsidR="00970DCC" w:rsidRPr="004112F2">
        <w:rPr>
          <w:rFonts w:ascii="Bodoni 72 Oldstyle Book" w:hAnsi="Bodoni 72 Oldstyle Book"/>
          <w:color w:val="000000" w:themeColor="text1"/>
          <w:sz w:val="24"/>
        </w:rPr>
        <w:t> :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7E41E1" w:rsidRPr="004112F2">
        <w:rPr>
          <w:rFonts w:ascii="Bodoni 72 Oldstyle Book" w:hAnsi="Bodoni 72 Oldstyle Book"/>
          <w:color w:val="000000" w:themeColor="text1"/>
          <w:sz w:val="24"/>
        </w:rPr>
        <w:t xml:space="preserve">Discussant </w:t>
      </w:r>
      <w:r w:rsidR="007E41E1" w:rsidRPr="004112F2">
        <w:rPr>
          <w:rFonts w:ascii="Bodoni 72 Oldstyle Book" w:hAnsi="Bodoni 72 Oldstyle Book"/>
          <w:b/>
          <w:color w:val="000000" w:themeColor="text1"/>
          <w:sz w:val="24"/>
        </w:rPr>
        <w:t>Olivier Serra</w:t>
      </w:r>
      <w:r w:rsidR="007E41E1" w:rsidRPr="004112F2">
        <w:rPr>
          <w:rFonts w:ascii="Bodoni 72 Oldstyle Book" w:hAnsi="Bodoni 72 Oldstyle Book"/>
          <w:color w:val="000000" w:themeColor="text1"/>
          <w:sz w:val="24"/>
        </w:rPr>
        <w:t xml:space="preserve"> – Université de Rennes</w:t>
      </w:r>
    </w:p>
    <w:p w14:paraId="5824EF2B" w14:textId="77777777" w:rsidR="00505C55" w:rsidRPr="004112F2" w:rsidRDefault="00505C55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</w:p>
    <w:p w14:paraId="7DABE818" w14:textId="3BE7EE69" w:rsidR="007E41E1" w:rsidRPr="004112F2" w:rsidRDefault="00B022AC" w:rsidP="00AC58DB">
      <w:pPr>
        <w:tabs>
          <w:tab w:val="left" w:pos="851"/>
        </w:tabs>
        <w:ind w:left="360"/>
        <w:jc w:val="center"/>
        <w:rPr>
          <w:rFonts w:ascii="Bodoni 72 Oldstyle Book" w:hAnsi="Bodoni 72 Oldstyle Book"/>
          <w:color w:val="000000" w:themeColor="text1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13h – </w:t>
      </w:r>
      <w:r w:rsidR="004112F2">
        <w:rPr>
          <w:rFonts w:ascii="Bodoni 72 Oldstyle Book" w:hAnsi="Bodoni 72 Oldstyle Book"/>
          <w:color w:val="000000" w:themeColor="text1"/>
        </w:rPr>
        <w:t>Lunch buffet</w:t>
      </w:r>
    </w:p>
    <w:p w14:paraId="46F3E7E4" w14:textId="77777777" w:rsidR="007E41E1" w:rsidRPr="004112F2" w:rsidRDefault="007E41E1" w:rsidP="00AC58DB">
      <w:pPr>
        <w:tabs>
          <w:tab w:val="left" w:pos="851"/>
        </w:tabs>
        <w:rPr>
          <w:rFonts w:ascii="Bodoni 72 Oldstyle Book" w:hAnsi="Bodoni 72 Oldstyle Book"/>
          <w:b/>
          <w:color w:val="000000" w:themeColor="text1"/>
          <w:sz w:val="24"/>
        </w:rPr>
      </w:pPr>
    </w:p>
    <w:p w14:paraId="51ADB0F1" w14:textId="77777777" w:rsidR="00B43589" w:rsidRPr="004112F2" w:rsidRDefault="00600233" w:rsidP="00AC58DB">
      <w:pPr>
        <w:tabs>
          <w:tab w:val="left" w:pos="851"/>
        </w:tabs>
        <w:ind w:left="-851" w:right="-859" w:hanging="142"/>
        <w:jc w:val="center"/>
        <w:rPr>
          <w:rFonts w:ascii="Bodoni 72 Oldstyle Book" w:hAnsi="Bodoni 72 Oldstyle Book"/>
          <w:color w:val="000000" w:themeColor="text1"/>
          <w:sz w:val="28"/>
          <w:szCs w:val="28"/>
        </w:rPr>
      </w:pPr>
      <w:r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>La finance a-t-elle été un facteur de convergence des pratiques des affaires en Europe ?</w:t>
      </w:r>
      <w:r w:rsidR="001C68EA" w:rsidRPr="004112F2">
        <w:rPr>
          <w:rFonts w:ascii="Bodoni 72 Oldstyle Book" w:hAnsi="Bodoni 72 Oldstyle Book"/>
          <w:b/>
          <w:color w:val="000000" w:themeColor="text1"/>
          <w:sz w:val="28"/>
          <w:szCs w:val="28"/>
        </w:rPr>
        <w:t> </w:t>
      </w:r>
    </w:p>
    <w:p w14:paraId="7943B241" w14:textId="59F2C648" w:rsidR="00052D71" w:rsidRPr="004112F2" w:rsidRDefault="001C68EA" w:rsidP="00AC58DB">
      <w:pPr>
        <w:tabs>
          <w:tab w:val="left" w:pos="851"/>
        </w:tabs>
        <w:ind w:left="-851" w:right="-859" w:hanging="142"/>
        <w:jc w:val="center"/>
        <w:rPr>
          <w:rFonts w:ascii="Bodoni 72 Oldstyle Book" w:hAnsi="Bodoni 72 Oldstyle Book"/>
          <w:color w:val="000000" w:themeColor="text1"/>
          <w:sz w:val="28"/>
          <w:szCs w:val="28"/>
          <w:lang w:val="en-US"/>
        </w:rPr>
      </w:pPr>
      <w:r w:rsidRPr="004112F2">
        <w:rPr>
          <w:rFonts w:ascii="Bodoni 72 Oldstyle Book" w:hAnsi="Bodoni 72 Oldstyle Book"/>
          <w:color w:val="000000" w:themeColor="text1"/>
          <w:sz w:val="28"/>
          <w:szCs w:val="28"/>
        </w:rPr>
        <w:t xml:space="preserve"> </w:t>
      </w:r>
      <w:r w:rsidRPr="004112F2">
        <w:rPr>
          <w:rFonts w:ascii="Bodoni 72 Oldstyle Book" w:hAnsi="Bodoni 72 Oldstyle Book"/>
          <w:i/>
          <w:color w:val="000000" w:themeColor="text1"/>
          <w:sz w:val="28"/>
          <w:szCs w:val="28"/>
          <w:lang w:val="en-US"/>
        </w:rPr>
        <w:t>Has Finance Been a Factor in Converging Business Practices in Europe?</w:t>
      </w:r>
    </w:p>
    <w:p w14:paraId="1406DA01" w14:textId="1FE041A9" w:rsidR="00600233" w:rsidRPr="004112F2" w:rsidRDefault="00600233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Présidence </w:t>
      </w:r>
      <w:r w:rsidRPr="004112F2">
        <w:rPr>
          <w:rFonts w:ascii="Bodoni 72 Oldstyle Book" w:hAnsi="Bodoni 72 Oldstyle Book"/>
          <w:b/>
          <w:color w:val="000000" w:themeColor="text1"/>
          <w:sz w:val="24"/>
        </w:rPr>
        <w:t>Anja Amend-Traut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 –Universität</w:t>
      </w:r>
      <w:r w:rsidR="0065227C" w:rsidRPr="004112F2">
        <w:rPr>
          <w:rFonts w:ascii="Bodoni 72 Oldstyle Book" w:hAnsi="Bodoni 72 Oldstyle Book"/>
          <w:color w:val="000000" w:themeColor="text1"/>
          <w:sz w:val="24"/>
        </w:rPr>
        <w:t xml:space="preserve"> Würzburg</w:t>
      </w:r>
    </w:p>
    <w:p w14:paraId="7B40FD9F" w14:textId="77777777" w:rsidR="002E2C3F" w:rsidRPr="004112F2" w:rsidRDefault="002E2C3F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24"/>
        </w:rPr>
      </w:pPr>
    </w:p>
    <w:p w14:paraId="65E62311" w14:textId="2F1CB463" w:rsidR="00600233" w:rsidRPr="004112F2" w:rsidRDefault="00F06E52" w:rsidP="00AC58DB">
      <w:pPr>
        <w:tabs>
          <w:tab w:val="left" w:pos="851"/>
        </w:tabs>
        <w:jc w:val="both"/>
        <w:rPr>
          <w:rFonts w:ascii="Bodoni 72 Oldstyle Book" w:hAnsi="Bodoni 72 Oldstyle Book"/>
          <w:i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14h </w:t>
      </w:r>
      <w:r w:rsidR="002336BB" w:rsidRPr="004112F2">
        <w:rPr>
          <w:rFonts w:ascii="Bodoni 72 Oldstyle Book" w:hAnsi="Bodoni 72 Oldstyle Book"/>
          <w:b/>
          <w:color w:val="000000" w:themeColor="text1"/>
          <w:sz w:val="24"/>
        </w:rPr>
        <w:t>Victor Le Breton Blon</w:t>
      </w:r>
      <w:r w:rsidR="002336BB" w:rsidRPr="004112F2">
        <w:rPr>
          <w:rFonts w:ascii="Bodoni 72 Oldstyle Book" w:hAnsi="Bodoni 72 Oldstyle Book"/>
          <w:color w:val="000000" w:themeColor="text1"/>
          <w:sz w:val="24"/>
        </w:rPr>
        <w:t xml:space="preserve"> – Université Bretagne du Sud</w:t>
      </w:r>
      <w:r w:rsidR="00B52F45" w:rsidRPr="004112F2">
        <w:rPr>
          <w:rFonts w:ascii="Bodoni 72 Oldstyle Book" w:hAnsi="Bodoni 72 Oldstyle Book"/>
          <w:color w:val="000000" w:themeColor="text1"/>
          <w:sz w:val="24"/>
        </w:rPr>
        <w:t xml:space="preserve"> - </w:t>
      </w:r>
      <w:r w:rsidR="00B52F45" w:rsidRPr="004112F2">
        <w:rPr>
          <w:rFonts w:ascii="Bodoni 72 Oldstyle Book" w:hAnsi="Bodoni 72 Oldstyle Book"/>
          <w:i/>
          <w:color w:val="000000" w:themeColor="text1"/>
          <w:sz w:val="24"/>
        </w:rPr>
        <w:t>Réseaux et coopérations mercantiles au service d'un espace juridique de la finance en Europe (XVIe-XVIIIe siècles)</w:t>
      </w:r>
    </w:p>
    <w:p w14:paraId="72D3C020" w14:textId="77777777" w:rsidR="002E2C3F" w:rsidRPr="000A6A73" w:rsidRDefault="002E2C3F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07F5566B" w14:textId="6A010702" w:rsidR="002E2C3F" w:rsidRPr="004112F2" w:rsidRDefault="00F06E52" w:rsidP="00AC58DB">
      <w:pPr>
        <w:tabs>
          <w:tab w:val="left" w:pos="851"/>
        </w:tabs>
        <w:rPr>
          <w:rFonts w:ascii="Bodoni 72 Oldstyle Book" w:hAnsi="Bodoni 72 Oldstyle Book"/>
          <w:i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 xml:space="preserve">14.30h </w:t>
      </w:r>
      <w:r w:rsidR="00600233" w:rsidRPr="004112F2">
        <w:rPr>
          <w:rFonts w:ascii="Bodoni 72 Oldstyle Book" w:hAnsi="Bodoni 72 Oldstyle Book"/>
          <w:b/>
          <w:color w:val="000000" w:themeColor="text1"/>
          <w:sz w:val="24"/>
        </w:rPr>
        <w:t>Pierre-Cyrille Hautcoeur</w:t>
      </w:r>
      <w:r w:rsidR="00600233"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107519" w:rsidRPr="004112F2">
        <w:rPr>
          <w:rFonts w:ascii="Bodoni 72 Oldstyle Book" w:hAnsi="Bodoni 72 Oldstyle Book"/>
          <w:color w:val="000000" w:themeColor="text1"/>
          <w:sz w:val="24"/>
        </w:rPr>
        <w:t xml:space="preserve">- </w:t>
      </w:r>
      <w:r w:rsidR="00600233" w:rsidRPr="004112F2">
        <w:rPr>
          <w:rFonts w:ascii="Bodoni 72 Oldstyle Book" w:hAnsi="Bodoni 72 Oldstyle Book"/>
          <w:color w:val="000000" w:themeColor="text1"/>
          <w:sz w:val="24"/>
        </w:rPr>
        <w:t xml:space="preserve">EHESS - PSE </w:t>
      </w:r>
      <w:r w:rsidR="00177922" w:rsidRPr="004112F2">
        <w:rPr>
          <w:rFonts w:ascii="Bodoni 72 Oldstyle Book" w:hAnsi="Bodoni 72 Oldstyle Book"/>
          <w:color w:val="000000" w:themeColor="text1"/>
          <w:sz w:val="24"/>
        </w:rPr>
        <w:t xml:space="preserve">– </w:t>
      </w:r>
      <w:r w:rsidR="00177922" w:rsidRPr="004112F2">
        <w:rPr>
          <w:rFonts w:ascii="Bodoni 72 Oldstyle Book" w:hAnsi="Bodoni 72 Oldstyle Book"/>
          <w:i/>
          <w:color w:val="000000" w:themeColor="text1"/>
          <w:sz w:val="24"/>
        </w:rPr>
        <w:t>À definir</w:t>
      </w:r>
    </w:p>
    <w:p w14:paraId="578B968E" w14:textId="77777777" w:rsidR="002E2C3F" w:rsidRPr="000A6A73" w:rsidRDefault="002E2C3F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3FDECDCA" w14:textId="2EB9C54C" w:rsidR="008E212B" w:rsidRPr="000670A0" w:rsidRDefault="008E212B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  <w:lang w:val="en-US"/>
        </w:rPr>
      </w:pPr>
      <w:r w:rsidRPr="000670A0">
        <w:rPr>
          <w:rFonts w:ascii="Bodoni 72 Oldstyle Book" w:hAnsi="Bodoni 72 Oldstyle Book"/>
          <w:color w:val="000000" w:themeColor="text1"/>
          <w:sz w:val="24"/>
          <w:lang w:val="en-US"/>
        </w:rPr>
        <w:t>15</w:t>
      </w:r>
      <w:r w:rsidR="002E2C3F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.00h Discussion </w:t>
      </w:r>
      <w:r w:rsidR="004112F2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–</w:t>
      </w:r>
      <w:r w:rsidR="002E2C3F" w:rsidRPr="000670A0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Discussant</w:t>
      </w:r>
      <w:r w:rsidR="004112F2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 :</w:t>
      </w:r>
      <w:r w:rsidR="002E2C3F" w:rsidRPr="000670A0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</w:t>
      </w:r>
      <w:r w:rsidR="007940B7" w:rsidRPr="000670A0">
        <w:rPr>
          <w:rFonts w:ascii="Bodoni 72 Oldstyle Book" w:hAnsi="Bodoni 72 Oldstyle Book"/>
          <w:b/>
          <w:color w:val="000000" w:themeColor="text1"/>
          <w:sz w:val="24"/>
          <w:lang w:val="en-US"/>
        </w:rPr>
        <w:t xml:space="preserve">Francesca Trivellato </w:t>
      </w:r>
      <w:r w:rsidR="007940B7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– Institute for Advanced Study</w:t>
      </w:r>
    </w:p>
    <w:p w14:paraId="012BF2E0" w14:textId="0E113812" w:rsidR="002E2C3F" w:rsidRPr="000670A0" w:rsidRDefault="002E2C3F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  <w:lang w:val="en-US"/>
        </w:rPr>
      </w:pPr>
    </w:p>
    <w:p w14:paraId="45A0C2F6" w14:textId="2A0A1137" w:rsidR="002E2C3F" w:rsidRPr="004112F2" w:rsidRDefault="002E2C3F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15.45h Break</w:t>
      </w:r>
    </w:p>
    <w:p w14:paraId="3DA89449" w14:textId="77777777" w:rsidR="002E2C3F" w:rsidRPr="000A6A73" w:rsidRDefault="002E2C3F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61898DA8" w14:textId="00EFAF06" w:rsidR="00600233" w:rsidRPr="004112F2" w:rsidRDefault="00C51C3B" w:rsidP="00AC58DB">
      <w:pPr>
        <w:tabs>
          <w:tab w:val="left" w:pos="851"/>
        </w:tabs>
        <w:jc w:val="both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</w:t>
      </w:r>
      <w:r w:rsidR="002E2C3F" w:rsidRPr="004112F2">
        <w:rPr>
          <w:rFonts w:ascii="Bodoni 72 Oldstyle Book" w:hAnsi="Bodoni 72 Oldstyle Book"/>
          <w:color w:val="000000" w:themeColor="text1"/>
          <w:sz w:val="24"/>
        </w:rPr>
        <w:t>6.15</w:t>
      </w:r>
      <w:r w:rsidR="00F06E52" w:rsidRPr="004112F2">
        <w:rPr>
          <w:rFonts w:ascii="Bodoni 72 Oldstyle Book" w:hAnsi="Bodoni 72 Oldstyle Book"/>
          <w:color w:val="000000" w:themeColor="text1"/>
          <w:sz w:val="24"/>
        </w:rPr>
        <w:t xml:space="preserve">h </w:t>
      </w:r>
      <w:r w:rsidR="00600233" w:rsidRPr="004112F2">
        <w:rPr>
          <w:rFonts w:ascii="Bodoni 72 Oldstyle Book" w:hAnsi="Bodoni 72 Oldstyle Book"/>
          <w:b/>
          <w:color w:val="000000" w:themeColor="text1"/>
          <w:sz w:val="24"/>
        </w:rPr>
        <w:t>Giovanni Chiodi</w:t>
      </w:r>
      <w:r w:rsidR="00600233" w:rsidRPr="004112F2">
        <w:rPr>
          <w:rFonts w:ascii="Bodoni 72 Oldstyle Book" w:hAnsi="Bodoni 72 Oldstyle Book"/>
          <w:color w:val="000000" w:themeColor="text1"/>
          <w:sz w:val="24"/>
        </w:rPr>
        <w:t xml:space="preserve"> – Università Milano Bicocca</w:t>
      </w:r>
      <w:r w:rsidR="00865044" w:rsidRPr="004112F2">
        <w:rPr>
          <w:rFonts w:ascii="Bodoni 72 Oldstyle Book" w:hAnsi="Bodoni 72 Oldstyle Book"/>
          <w:color w:val="000000" w:themeColor="text1"/>
          <w:sz w:val="24"/>
        </w:rPr>
        <w:t xml:space="preserve"> - </w:t>
      </w:r>
      <w:r w:rsidR="00400A6C" w:rsidRPr="004112F2">
        <w:rPr>
          <w:rFonts w:ascii="Bodoni 72 Oldstyle Book" w:hAnsi="Bodoni 72 Oldstyle Book"/>
          <w:i/>
          <w:color w:val="000000" w:themeColor="text1"/>
          <w:sz w:val="24"/>
        </w:rPr>
        <w:t>Le droit des sociétés comme facteur de convergence des pratiques européennes : le cas italien.</w:t>
      </w:r>
    </w:p>
    <w:p w14:paraId="578C08ED" w14:textId="77777777" w:rsidR="002E2C3F" w:rsidRPr="000A6A73" w:rsidRDefault="002E2C3F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10"/>
          <w:szCs w:val="10"/>
        </w:rPr>
      </w:pPr>
    </w:p>
    <w:p w14:paraId="750C469C" w14:textId="27D2BE31" w:rsidR="00600233" w:rsidRPr="000670A0" w:rsidRDefault="008E212B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  <w:lang w:val="en-US"/>
        </w:rPr>
      </w:pPr>
      <w:r w:rsidRPr="000670A0">
        <w:rPr>
          <w:rFonts w:ascii="Bodoni 72 Oldstyle Book" w:hAnsi="Bodoni 72 Oldstyle Book"/>
          <w:color w:val="000000" w:themeColor="text1"/>
          <w:sz w:val="24"/>
          <w:lang w:val="en-US"/>
        </w:rPr>
        <w:t>16</w:t>
      </w:r>
      <w:r w:rsidR="002E2C3F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.30</w:t>
      </w:r>
      <w:r w:rsidRPr="000670A0">
        <w:rPr>
          <w:rFonts w:ascii="Bodoni 72 Oldstyle Book" w:hAnsi="Bodoni 72 Oldstyle Book"/>
          <w:color w:val="000000" w:themeColor="text1"/>
          <w:sz w:val="24"/>
          <w:lang w:val="en-US"/>
        </w:rPr>
        <w:t>h</w:t>
      </w:r>
      <w:r w:rsidR="00C51C3B" w:rsidRPr="000670A0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Discussion</w:t>
      </w:r>
      <w:r w:rsidR="006B6945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 </w:t>
      </w:r>
      <w:r w:rsidR="008A4B29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–</w:t>
      </w:r>
      <w:r w:rsidR="00C51C3B" w:rsidRPr="000670A0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</w:t>
      </w:r>
      <w:r w:rsidR="00600233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Discussant</w:t>
      </w:r>
      <w:r w:rsidR="008A4B29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 :</w:t>
      </w:r>
      <w:r w:rsidR="00600233" w:rsidRPr="000670A0">
        <w:rPr>
          <w:rFonts w:ascii="Bodoni 72 Oldstyle Book" w:hAnsi="Bodoni 72 Oldstyle Book"/>
          <w:color w:val="000000" w:themeColor="text1"/>
          <w:sz w:val="24"/>
          <w:lang w:val="en-US"/>
        </w:rPr>
        <w:t xml:space="preserve"> </w:t>
      </w:r>
      <w:r w:rsidR="007940B7" w:rsidRPr="000670A0">
        <w:rPr>
          <w:rFonts w:ascii="Bodoni 72 Oldstyle Book" w:hAnsi="Bodoni 72 Oldstyle Book"/>
          <w:b/>
          <w:color w:val="000000" w:themeColor="text1"/>
          <w:sz w:val="24"/>
          <w:lang w:val="en-US"/>
        </w:rPr>
        <w:t xml:space="preserve">Francesca Trivellato </w:t>
      </w:r>
      <w:r w:rsidR="007940B7" w:rsidRPr="000670A0">
        <w:rPr>
          <w:rFonts w:ascii="Bodoni 72 Oldstyle Book" w:hAnsi="Bodoni 72 Oldstyle Book"/>
          <w:color w:val="000000" w:themeColor="text1"/>
          <w:sz w:val="24"/>
          <w:lang w:val="en-US"/>
        </w:rPr>
        <w:t>– Institute for Advanced Study</w:t>
      </w:r>
    </w:p>
    <w:p w14:paraId="72FDD40B" w14:textId="77777777" w:rsidR="00600233" w:rsidRPr="000670A0" w:rsidRDefault="00600233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  <w:lang w:val="en-US"/>
        </w:rPr>
      </w:pPr>
    </w:p>
    <w:p w14:paraId="72F1E547" w14:textId="69E69FAF" w:rsidR="00765223" w:rsidRDefault="00C51C3B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4112F2">
        <w:rPr>
          <w:rFonts w:ascii="Bodoni 72 Oldstyle Book" w:hAnsi="Bodoni 72 Oldstyle Book"/>
          <w:color w:val="000000" w:themeColor="text1"/>
          <w:sz w:val="24"/>
        </w:rPr>
        <w:t>1</w:t>
      </w:r>
      <w:r w:rsidR="002E2C3F" w:rsidRPr="004112F2">
        <w:rPr>
          <w:rFonts w:ascii="Bodoni 72 Oldstyle Book" w:hAnsi="Bodoni 72 Oldstyle Book"/>
          <w:color w:val="000000" w:themeColor="text1"/>
          <w:sz w:val="24"/>
        </w:rPr>
        <w:t>7.00h</w:t>
      </w:r>
      <w:r w:rsidRPr="004112F2">
        <w:rPr>
          <w:rFonts w:ascii="Bodoni 72 Oldstyle Book" w:hAnsi="Bodoni 72 Oldstyle Book"/>
          <w:color w:val="000000" w:themeColor="text1"/>
          <w:sz w:val="24"/>
        </w:rPr>
        <w:t xml:space="preserve"> </w:t>
      </w:r>
      <w:r w:rsidR="00765223" w:rsidRPr="004112F2">
        <w:rPr>
          <w:rFonts w:ascii="Bodoni 72 Oldstyle Book" w:hAnsi="Bodoni 72 Oldstyle Book"/>
          <w:color w:val="000000" w:themeColor="text1"/>
          <w:sz w:val="24"/>
        </w:rPr>
        <w:t xml:space="preserve">Conclusions </w:t>
      </w:r>
      <w:r w:rsidR="000129F8" w:rsidRPr="004112F2">
        <w:rPr>
          <w:rFonts w:ascii="Bodoni 72 Oldstyle Book" w:hAnsi="Bodoni 72 Oldstyle Book"/>
          <w:b/>
          <w:color w:val="000000" w:themeColor="text1"/>
          <w:sz w:val="24"/>
        </w:rPr>
        <w:t>Luisa Brunori</w:t>
      </w:r>
      <w:r w:rsidR="000129F8" w:rsidRPr="004112F2">
        <w:rPr>
          <w:rFonts w:ascii="Bodoni 72 Oldstyle Book" w:hAnsi="Bodoni 72 Oldstyle Book"/>
          <w:color w:val="000000" w:themeColor="text1"/>
          <w:sz w:val="24"/>
        </w:rPr>
        <w:t xml:space="preserve"> – CNRS/ENS</w:t>
      </w:r>
    </w:p>
    <w:p w14:paraId="7EC0E77B" w14:textId="77777777" w:rsidR="00CF0532" w:rsidRDefault="00CF0532" w:rsidP="00AC58DB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</w:p>
    <w:p w14:paraId="13D212FE" w14:textId="1346335C" w:rsidR="00F26DFD" w:rsidRDefault="00CF0532" w:rsidP="001E7A05">
      <w:pPr>
        <w:tabs>
          <w:tab w:val="left" w:pos="851"/>
        </w:tabs>
        <w:jc w:val="center"/>
        <w:rPr>
          <w:rFonts w:ascii="Bodoni 72 Oldstyle Book" w:hAnsi="Bodoni 72 Oldstyle Book"/>
          <w:color w:val="000000" w:themeColor="text1"/>
          <w:sz w:val="24"/>
        </w:rPr>
      </w:pPr>
      <w:r w:rsidRPr="005351C2">
        <w:rPr>
          <w:noProof/>
        </w:rPr>
        <w:drawing>
          <wp:inline distT="0" distB="0" distL="0" distR="0" wp14:anchorId="0EED4F02" wp14:editId="2E990816">
            <wp:extent cx="1324303" cy="132430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7881" cy="138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55F4B2" w14:textId="77777777" w:rsidR="002260D5" w:rsidRPr="004112F2" w:rsidRDefault="002260D5" w:rsidP="00AC58DB">
      <w:pPr>
        <w:tabs>
          <w:tab w:val="left" w:pos="851"/>
        </w:tabs>
        <w:rPr>
          <w:rFonts w:ascii="Bodoni 72 Oldstyle Book" w:hAnsi="Bodoni 72 Oldstyle Book"/>
          <w:color w:val="000000" w:themeColor="text1"/>
          <w:sz w:val="24"/>
        </w:rPr>
      </w:pPr>
    </w:p>
    <w:p w14:paraId="49BF45F8" w14:textId="27EEFB82" w:rsidR="00871DE6" w:rsidRDefault="00973E9C" w:rsidP="00AC58DB">
      <w:pPr>
        <w:tabs>
          <w:tab w:val="left" w:pos="851"/>
        </w:tabs>
        <w:ind w:left="-709" w:right="-575"/>
      </w:pPr>
      <w:r>
        <w:t xml:space="preserve">   </w:t>
      </w:r>
      <w:r w:rsidR="00473461" w:rsidRPr="00890CFF">
        <w:rPr>
          <w:noProof/>
        </w:rPr>
        <w:drawing>
          <wp:inline distT="0" distB="0" distL="0" distR="0" wp14:anchorId="6E5B871D" wp14:editId="7B85EC0F">
            <wp:extent cx="742013" cy="307394"/>
            <wp:effectExtent l="0" t="0" r="0" b="0"/>
            <wp:docPr id="34" name="Image 34" descr="/var/folders/lm/r__sck3j00j11y5vmwzss4zc0000gp/T/com.microsoft.Word/Content.MSO/172344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lm/r__sck3j00j11y5vmwzss4zc0000gp/T/com.microsoft.Word/Content.MSO/17234482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69" cy="34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461">
        <w:t xml:space="preserve">  </w:t>
      </w:r>
      <w:r w:rsidR="00F46BD6">
        <w:t xml:space="preserve"> </w:t>
      </w:r>
      <w:r w:rsidR="00473461">
        <w:t xml:space="preserve">     </w:t>
      </w:r>
      <w:r w:rsidR="00473461" w:rsidRPr="003C5A72">
        <w:rPr>
          <w:noProof/>
        </w:rPr>
        <w:drawing>
          <wp:inline distT="0" distB="0" distL="0" distR="0" wp14:anchorId="707F0FE9" wp14:editId="1D5ED15A">
            <wp:extent cx="905719" cy="263666"/>
            <wp:effectExtent l="0" t="0" r="0" b="317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6527" cy="3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461">
        <w:t xml:space="preserve">     </w:t>
      </w:r>
      <w:r w:rsidR="00473461" w:rsidRPr="00763C82">
        <w:rPr>
          <w:noProof/>
        </w:rPr>
        <w:drawing>
          <wp:inline distT="0" distB="0" distL="0" distR="0" wp14:anchorId="69E80DDB" wp14:editId="2E4244E3">
            <wp:extent cx="314793" cy="314793"/>
            <wp:effectExtent l="0" t="0" r="3175" b="3175"/>
            <wp:docPr id="35" name="Image 35" descr="/var/folders/lm/r__sck3j00j11y5vmwzss4zc0000gp/T/com.microsoft.Word/Content.MSO/69C02B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var/folders/lm/r__sck3j00j11y5vmwzss4zc0000gp/T/com.microsoft.Word/Content.MSO/69C02BE6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0" cy="34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461">
        <w:t xml:space="preserve">  </w:t>
      </w:r>
      <w:r w:rsidR="00F46BD6">
        <w:t xml:space="preserve"> </w:t>
      </w:r>
      <w:r w:rsidR="00F46BD6" w:rsidRPr="00F46BD6">
        <w:rPr>
          <w:rFonts w:ascii="Times New Roman" w:eastAsia="Times New Roman" w:hAnsi="Times New Roman" w:cs="Times New Roman"/>
          <w:sz w:val="24"/>
          <w:lang w:eastAsia="fr-FR"/>
        </w:rPr>
        <w:fldChar w:fldCharType="begin"/>
      </w:r>
      <w:r w:rsidR="00F46BD6" w:rsidRPr="00F46BD6">
        <w:rPr>
          <w:rFonts w:ascii="Times New Roman" w:eastAsia="Times New Roman" w:hAnsi="Times New Roman" w:cs="Times New Roman"/>
          <w:sz w:val="24"/>
          <w:lang w:eastAsia="fr-FR"/>
        </w:rPr>
        <w:instrText xml:space="preserve"> INCLUDEPICTURE "https://ciee.ens.psl.eu/local/cache-vignettes/L200xH200/ciee_logo_white-fe315.png?1676373695" \* MERGEFORMATINET </w:instrText>
      </w:r>
      <w:r w:rsidR="00F46BD6" w:rsidRPr="00F46BD6">
        <w:rPr>
          <w:rFonts w:ascii="Times New Roman" w:eastAsia="Times New Roman" w:hAnsi="Times New Roman" w:cs="Times New Roman"/>
          <w:sz w:val="24"/>
          <w:lang w:eastAsia="fr-FR"/>
        </w:rPr>
        <w:fldChar w:fldCharType="separate"/>
      </w:r>
      <w:r w:rsidR="00F46BD6" w:rsidRPr="00F46BD6">
        <w:rPr>
          <w:rFonts w:ascii="Times New Roman" w:eastAsia="Times New Roman" w:hAnsi="Times New Roman" w:cs="Times New Roman"/>
          <w:noProof/>
          <w:sz w:val="24"/>
          <w:lang w:eastAsia="fr-FR"/>
        </w:rPr>
        <w:drawing>
          <wp:inline distT="0" distB="0" distL="0" distR="0" wp14:anchorId="08983745" wp14:editId="528D0DEF">
            <wp:extent cx="360420" cy="360420"/>
            <wp:effectExtent l="0" t="0" r="0" b="0"/>
            <wp:docPr id="5" name="Image 5" descr="CI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37" cy="36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BD6" w:rsidRPr="00F46BD6">
        <w:rPr>
          <w:rFonts w:ascii="Times New Roman" w:eastAsia="Times New Roman" w:hAnsi="Times New Roman" w:cs="Times New Roman"/>
          <w:sz w:val="24"/>
          <w:lang w:eastAsia="fr-FR"/>
        </w:rPr>
        <w:fldChar w:fldCharType="end"/>
      </w:r>
      <w:r w:rsidR="00F46BD6">
        <w:t xml:space="preserve">  </w:t>
      </w:r>
      <w:r w:rsidR="00473461">
        <w:t xml:space="preserve">  </w:t>
      </w:r>
      <w:r w:rsidR="00473461" w:rsidRPr="00DE3728">
        <w:rPr>
          <w:noProof/>
        </w:rPr>
        <w:drawing>
          <wp:inline distT="0" distB="0" distL="0" distR="0" wp14:anchorId="731ED254" wp14:editId="7451C2D2">
            <wp:extent cx="404734" cy="308668"/>
            <wp:effectExtent l="0" t="0" r="1905" b="0"/>
            <wp:docPr id="38" name="Image 38" descr="/var/folders/lm/r__sck3j00j11y5vmwzss4zc0000gp/T/com.microsoft.Word/Content.MSO/BDCF73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lm/r__sck3j00j11y5vmwzss4zc0000gp/T/com.microsoft.Word/Content.MSO/BDCF73CA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6" cy="34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461">
        <w:t xml:space="preserve">    </w:t>
      </w:r>
      <w:r w:rsidR="00473461" w:rsidRPr="004372A0">
        <w:rPr>
          <w:noProof/>
        </w:rPr>
        <w:drawing>
          <wp:inline distT="0" distB="0" distL="0" distR="0" wp14:anchorId="3C5EE906" wp14:editId="59BF8C51">
            <wp:extent cx="742013" cy="223108"/>
            <wp:effectExtent l="0" t="0" r="0" b="5715"/>
            <wp:docPr id="16" name="Image 16" descr="/var/folders/lm/r__sck3j00j11y5vmwzss4zc0000gp/T/com.microsoft.Word/Content.MSO/240D08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var/folders/lm/r__sck3j00j11y5vmwzss4zc0000gp/T/com.microsoft.Word/Content.MSO/240D08E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7" b="23530"/>
                    <a:stretch/>
                  </pic:blipFill>
                  <pic:spPr bwMode="auto">
                    <a:xfrm>
                      <a:off x="0" y="0"/>
                      <a:ext cx="883924" cy="2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461">
        <w:t xml:space="preserve">  </w:t>
      </w:r>
      <w:r w:rsidR="006D69FA" w:rsidRPr="00DE3728">
        <w:rPr>
          <w:noProof/>
        </w:rPr>
        <w:drawing>
          <wp:inline distT="0" distB="0" distL="0" distR="0" wp14:anchorId="1262306E" wp14:editId="3ABC0477">
            <wp:extent cx="704538" cy="327642"/>
            <wp:effectExtent l="0" t="0" r="0" b="3175"/>
            <wp:docPr id="21" name="Image 21" descr="/var/folders/lm/r__sck3j00j11y5vmwzss4zc0000gp/T/com.microsoft.Word/Content.MSO/708A2E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lm/r__sck3j00j11y5vmwzss4zc0000gp/T/com.microsoft.Word/Content.MSO/708A2E34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21" cy="37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C53">
        <w:t xml:space="preserve">   </w:t>
      </w:r>
      <w:r w:rsidR="005F4C53" w:rsidRPr="00763C82">
        <w:rPr>
          <w:noProof/>
        </w:rPr>
        <w:drawing>
          <wp:inline distT="0" distB="0" distL="0" distR="0" wp14:anchorId="3BD49BDE" wp14:editId="4E209AE2">
            <wp:extent cx="667062" cy="234094"/>
            <wp:effectExtent l="0" t="0" r="0" b="0"/>
            <wp:docPr id="17" name="Image 17" descr="/var/folders/lm/r__sck3j00j11y5vmwzss4zc0000gp/T/com.microsoft.Word/Content.MSO/6C189E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lm/r__sck3j00j11y5vmwzss4zc0000gp/T/com.microsoft.Word/Content.MSO/6C189E0C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8" cy="2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461">
        <w:t xml:space="preserve"> </w:t>
      </w:r>
      <w:r>
        <w:t xml:space="preserve"> </w:t>
      </w:r>
      <w:r w:rsidRPr="00DE3728">
        <w:rPr>
          <w:noProof/>
        </w:rPr>
        <w:drawing>
          <wp:inline distT="0" distB="0" distL="0" distR="0" wp14:anchorId="06F28433" wp14:editId="0397C92F">
            <wp:extent cx="304165" cy="304165"/>
            <wp:effectExtent l="0" t="0" r="635" b="635"/>
            <wp:docPr id="37" name="Image 37" descr="/var/folders/lm/r__sck3j00j11y5vmwzss4zc0000gp/T/com.microsoft.Word/Content.MSO/55D96E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lm/r__sck3j00j11y5vmwzss4zc0000gp/T/com.microsoft.Word/Content.MSO/55D96E68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7" cy="3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5C3D6" w14:textId="7684F790" w:rsidR="00C858E7" w:rsidRPr="005F4C53" w:rsidRDefault="005F4C53" w:rsidP="00AC58DB">
      <w:pPr>
        <w:tabs>
          <w:tab w:val="left" w:pos="851"/>
        </w:tabs>
        <w:ind w:left="-709" w:right="-575"/>
        <w:rPr>
          <w:rFonts w:ascii="Mona Lisa Solid ITC TT" w:hAnsi="Mona Lisa Solid ITC TT"/>
          <w:sz w:val="32"/>
          <w:szCs w:val="32"/>
          <w:lang w:val="es-MX"/>
        </w:rPr>
      </w:pPr>
      <w:r>
        <w:fldChar w:fldCharType="begin"/>
      </w:r>
      <w:r w:rsidRPr="00C82862">
        <w:rPr>
          <w:lang w:val="en-US"/>
        </w:rPr>
        <w:instrText xml:space="preserve"> INCLUDEPICTURE "https://encrypted-tbn0.gstatic.com/images?q=tbn:ANd9GcRJr9JlekxN3qBFhKecVSxsRcAml6n5gL_nxg&amp;usqp=CAU"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8E9513D" wp14:editId="7039228D">
            <wp:extent cx="427220" cy="427220"/>
            <wp:effectExtent l="0" t="0" r="5080" b="5080"/>
            <wp:docPr id="9" name="Image 9" descr="Tilburg University : Rankings, Fees &amp; Courses Details | Top Univers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lburg University : Rankings, Fees &amp; Courses Details | Top Universiti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0" cy="5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871DE6">
        <w:t xml:space="preserve">  </w:t>
      </w:r>
      <w:r w:rsidR="006D69FA" w:rsidRPr="006D69FA">
        <w:rPr>
          <w:rFonts w:ascii="Times New Roman" w:eastAsia="Times New Roman" w:hAnsi="Times New Roman" w:cs="Times New Roman"/>
          <w:noProof/>
          <w:sz w:val="24"/>
          <w:lang w:eastAsia="fr-FR"/>
        </w:rPr>
        <w:drawing>
          <wp:inline distT="0" distB="0" distL="0" distR="0" wp14:anchorId="6664360A" wp14:editId="13542D30">
            <wp:extent cx="843986" cy="374744"/>
            <wp:effectExtent l="0" t="0" r="0" b="6350"/>
            <wp:docPr id="12" name="Image 12" descr="/var/folders/lm/r__sck3j00j11y5vmwzss4zc0000gp/T/com.microsoft.Word/Content.MSO/E18375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lm/r__sck3j00j11y5vmwzss4zc0000gp/T/com.microsoft.Word/Content.MSO/E1837541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60" cy="38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9FA" w:rsidRPr="006D69FA">
        <w:rPr>
          <w:rFonts w:ascii="Times New Roman" w:eastAsia="Times New Roman" w:hAnsi="Times New Roman" w:cs="Times New Roman"/>
          <w:sz w:val="24"/>
          <w:lang w:eastAsia="fr-FR"/>
        </w:rPr>
        <w:fldChar w:fldCharType="begin"/>
      </w:r>
      <w:r w:rsidR="006D69FA" w:rsidRPr="006D69FA">
        <w:rPr>
          <w:rFonts w:ascii="Times New Roman" w:eastAsia="Times New Roman" w:hAnsi="Times New Roman" w:cs="Times New Roman"/>
          <w:sz w:val="24"/>
          <w:lang w:eastAsia="fr-FR"/>
        </w:rPr>
        <w:instrText xml:space="preserve"> INCLUDEPICTURE "https://www.vub.be/themes/custom/ocelot_vub/assets/vectors/vub-logo-icon.svg" \* MERGEFORMATINET </w:instrText>
      </w:r>
      <w:r w:rsidR="006D69FA" w:rsidRPr="006D69FA">
        <w:rPr>
          <w:rFonts w:ascii="Times New Roman" w:eastAsia="Times New Roman" w:hAnsi="Times New Roman" w:cs="Times New Roman"/>
          <w:sz w:val="24"/>
          <w:lang w:eastAsia="fr-FR"/>
        </w:rPr>
        <w:fldChar w:fldCharType="end"/>
      </w:r>
      <w:r w:rsidR="00473461">
        <w:t xml:space="preserve">  </w:t>
      </w:r>
      <w:r w:rsidRPr="00DE3728">
        <w:rPr>
          <w:noProof/>
        </w:rPr>
        <w:drawing>
          <wp:inline distT="0" distB="0" distL="0" distR="0" wp14:anchorId="27C0F87C" wp14:editId="31096FE2">
            <wp:extent cx="705852" cy="308156"/>
            <wp:effectExtent l="0" t="0" r="5715" b="0"/>
            <wp:docPr id="22" name="Image 22" descr="/var/folders/lm/r__sck3j00j11y5vmwzss4zc0000gp/T/com.microsoft.Word/Content.MSO/137C8B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lm/r__sck3j00j11y5vmwzss4zc0000gp/T/com.microsoft.Word/Content.MSO/137C8B9E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58" cy="3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C53">
        <w:rPr>
          <w:noProof/>
        </w:rPr>
        <w:t xml:space="preserve"> </w:t>
      </w:r>
      <w:r w:rsidR="00871DE6">
        <w:rPr>
          <w:noProof/>
        </w:rPr>
        <w:t xml:space="preserve"> </w:t>
      </w:r>
      <w:r w:rsidRPr="00DE3728">
        <w:rPr>
          <w:noProof/>
        </w:rPr>
        <w:drawing>
          <wp:inline distT="0" distB="0" distL="0" distR="0" wp14:anchorId="27286302" wp14:editId="536B16E5">
            <wp:extent cx="488195" cy="345574"/>
            <wp:effectExtent l="0" t="0" r="0" b="0"/>
            <wp:docPr id="23" name="Image 23" descr="/var/folders/lm/r__sck3j00j11y5vmwzss4zc0000gp/T/com.microsoft.Word/Content.MSO/5C0E59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lm/r__sck3j00j11y5vmwzss4zc0000gp/T/com.microsoft.Word/Content.MSO/5C0E595C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13" cy="40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C53">
        <w:rPr>
          <w:noProof/>
        </w:rPr>
        <w:t xml:space="preserve"> </w:t>
      </w:r>
      <w:r w:rsidR="00871DE6">
        <w:rPr>
          <w:noProof/>
        </w:rPr>
        <w:t xml:space="preserve"> </w:t>
      </w:r>
      <w:r w:rsidRPr="00DE3728">
        <w:rPr>
          <w:noProof/>
        </w:rPr>
        <w:drawing>
          <wp:inline distT="0" distB="0" distL="0" distR="0" wp14:anchorId="2A1B87DA" wp14:editId="7D3772F5">
            <wp:extent cx="846822" cy="423412"/>
            <wp:effectExtent l="0" t="0" r="4445" b="0"/>
            <wp:docPr id="25" name="Image 25" descr="/var/folders/lm/r__sck3j00j11y5vmwzss4zc0000gp/T/com.microsoft.Word/Content.MSO/BB4C96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lm/r__sck3j00j11y5vmwzss4zc0000gp/T/com.microsoft.Word/Content.MSO/BB4C9662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24" cy="4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C53">
        <w:rPr>
          <w:noProof/>
        </w:rPr>
        <w:t xml:space="preserve"> </w:t>
      </w:r>
      <w:r w:rsidR="00871DE6">
        <w:rPr>
          <w:noProof/>
        </w:rPr>
        <w:t xml:space="preserve"> </w:t>
      </w:r>
      <w:r w:rsidRPr="00DE3728">
        <w:rPr>
          <w:noProof/>
        </w:rPr>
        <w:drawing>
          <wp:inline distT="0" distB="0" distL="0" distR="0" wp14:anchorId="62800968" wp14:editId="64F5CA7F">
            <wp:extent cx="828529" cy="245344"/>
            <wp:effectExtent l="0" t="0" r="0" b="0"/>
            <wp:docPr id="24" name="Image 24" descr="/var/folders/lm/r__sck3j00j11y5vmwzss4zc0000gp/T/com.microsoft.Word/Content.MSO/4F10A8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lm/r__sck3j00j11y5vmwzss4zc0000gp/T/com.microsoft.Word/Content.MSO/4F10A8B6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97" cy="2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C53">
        <w:rPr>
          <w:noProof/>
        </w:rPr>
        <w:t xml:space="preserve"> </w:t>
      </w:r>
      <w:r w:rsidR="00B33041">
        <w:rPr>
          <w:noProof/>
        </w:rPr>
        <w:t xml:space="preserve"> </w:t>
      </w:r>
      <w:r w:rsidR="007334BA">
        <w:rPr>
          <w:noProof/>
        </w:rPr>
        <w:t xml:space="preserve"> </w:t>
      </w:r>
      <w:r w:rsidRPr="00763C82">
        <w:rPr>
          <w:noProof/>
        </w:rPr>
        <w:drawing>
          <wp:inline distT="0" distB="0" distL="0" distR="0" wp14:anchorId="13378143" wp14:editId="2F5BD3C6">
            <wp:extent cx="846944" cy="442593"/>
            <wp:effectExtent l="0" t="0" r="4445" b="2540"/>
            <wp:docPr id="26" name="Image 26" descr="/var/folders/lm/r__sck3j00j11y5vmwzss4zc0000gp/T/com.microsoft.Word/Content.MSO/7F0068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lm/r__sck3j00j11y5vmwzss4zc0000gp/T/com.microsoft.Word/Content.MSO/7F0068CE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82" cy="4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461">
        <w:rPr>
          <w:rFonts w:ascii="Mona Lisa Solid ITC TT" w:hAnsi="Mona Lisa Solid ITC TT"/>
          <w:sz w:val="32"/>
          <w:szCs w:val="32"/>
          <w:lang w:val="es-MX"/>
        </w:rPr>
        <w:t xml:space="preserve">       </w:t>
      </w:r>
      <w:r w:rsidR="00871DE6" w:rsidRPr="00871DE6">
        <w:rPr>
          <w:rFonts w:ascii="Mona Lisa Solid ITC TT" w:hAnsi="Mona Lisa Solid ITC TT"/>
          <w:noProof/>
          <w:sz w:val="32"/>
          <w:szCs w:val="32"/>
          <w:lang w:val="es-MX"/>
        </w:rPr>
        <w:drawing>
          <wp:inline distT="0" distB="0" distL="0" distR="0" wp14:anchorId="30DB96D5" wp14:editId="0EC3A3E3">
            <wp:extent cx="742013" cy="405488"/>
            <wp:effectExtent l="0" t="0" r="0" b="1270"/>
            <wp:docPr id="18" name="Image 18" descr="/var/folders/lm/r__sck3j00j11y5vmwzss4zc0000gp/T/com.microsoft.Word/Content.MSO/9B3D29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var/folders/lm/r__sck3j00j11y5vmwzss4zc0000gp/T/com.microsoft.Word/Content.MSO/9B3D29F7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42" cy="4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461">
        <w:rPr>
          <w:rFonts w:ascii="Mona Lisa Solid ITC TT" w:hAnsi="Mona Lisa Solid ITC TT"/>
          <w:sz w:val="32"/>
          <w:szCs w:val="32"/>
          <w:lang w:val="es-MX"/>
        </w:rPr>
        <w:t xml:space="preserve">                                               </w:t>
      </w:r>
    </w:p>
    <w:sectPr w:rsidR="00C858E7" w:rsidRPr="005F4C53" w:rsidSect="00F46BD6">
      <w:headerReference w:type="first" r:id="rId28"/>
      <w:pgSz w:w="11900" w:h="16840"/>
      <w:pgMar w:top="593" w:right="1126" w:bottom="1335" w:left="1418" w:header="491" w:footer="708" w:gutter="0"/>
      <w:pgBorders w:offsetFrom="page">
        <w:top w:val="single" w:sz="2" w:space="24" w:color="C00000"/>
        <w:left w:val="single" w:sz="2" w:space="24" w:color="C00000"/>
        <w:bottom w:val="single" w:sz="2" w:space="24" w:color="C00000"/>
        <w:right w:val="single" w:sz="2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26AF6" w14:textId="77777777" w:rsidR="00B6357F" w:rsidRDefault="00B6357F" w:rsidP="005351C2">
      <w:r>
        <w:separator/>
      </w:r>
    </w:p>
  </w:endnote>
  <w:endnote w:type="continuationSeparator" w:id="0">
    <w:p w14:paraId="0D396743" w14:textId="77777777" w:rsidR="00B6357F" w:rsidRDefault="00B6357F" w:rsidP="00535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doni 72 Oldstyle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ona Lisa Solid ITC TT">
    <w:panose1 w:val="00000400000000000000"/>
    <w:charset w:val="4D"/>
    <w:family w:val="auto"/>
    <w:pitch w:val="variable"/>
    <w:sig w:usb0="800000FF" w:usb1="5000204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AD4B3" w14:textId="77777777" w:rsidR="00B6357F" w:rsidRDefault="00B6357F" w:rsidP="005351C2">
      <w:r>
        <w:separator/>
      </w:r>
    </w:p>
  </w:footnote>
  <w:footnote w:type="continuationSeparator" w:id="0">
    <w:p w14:paraId="3478A7F2" w14:textId="77777777" w:rsidR="00B6357F" w:rsidRDefault="00B6357F" w:rsidP="00535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B6716" w14:textId="129F7765" w:rsidR="0043070E" w:rsidRPr="00F46BD6" w:rsidRDefault="00F46BD6" w:rsidP="00F46BD6">
    <w:pPr>
      <w:rPr>
        <w:rFonts w:ascii="Times New Roman" w:eastAsia="Times New Roman" w:hAnsi="Times New Roman" w:cs="Times New Roman"/>
        <w:sz w:val="24"/>
        <w:lang w:eastAsia="fr-FR"/>
      </w:rPr>
    </w:pPr>
    <w:r w:rsidRPr="0043070E">
      <w:rPr>
        <w:rFonts w:ascii="Times New Roman" w:eastAsia="Times New Roman" w:hAnsi="Times New Roman" w:cs="Times New Roman"/>
        <w:sz w:val="24"/>
        <w:lang w:eastAsia="fr-FR"/>
      </w:rPr>
      <w:fldChar w:fldCharType="begin"/>
    </w:r>
    <w:r w:rsidRPr="0043070E">
      <w:rPr>
        <w:rFonts w:ascii="Times New Roman" w:eastAsia="Times New Roman" w:hAnsi="Times New Roman" w:cs="Times New Roman"/>
        <w:sz w:val="24"/>
        <w:lang w:eastAsia="fr-FR"/>
      </w:rPr>
      <w:instrText xml:space="preserve"> INCLUDEPICTURE "http://ctad.cnrs.fr/wp-content/uploads/2021/06/LOGO_CTAD-1.png" \* MERGEFORMATINET </w:instrText>
    </w:r>
    <w:r w:rsidRPr="0043070E">
      <w:rPr>
        <w:rFonts w:ascii="Times New Roman" w:eastAsia="Times New Roman" w:hAnsi="Times New Roman" w:cs="Times New Roman"/>
        <w:sz w:val="24"/>
        <w:lang w:eastAsia="fr-FR"/>
      </w:rPr>
      <w:fldChar w:fldCharType="separate"/>
    </w:r>
    <w:r w:rsidRPr="0043070E">
      <w:rPr>
        <w:rFonts w:ascii="Times New Roman" w:eastAsia="Times New Roman" w:hAnsi="Times New Roman" w:cs="Times New Roman"/>
        <w:noProof/>
        <w:sz w:val="24"/>
        <w:lang w:eastAsia="fr-FR"/>
      </w:rPr>
      <w:drawing>
        <wp:inline distT="0" distB="0" distL="0" distR="0" wp14:anchorId="7CF83F77" wp14:editId="5AA7C026">
          <wp:extent cx="1511559" cy="440162"/>
          <wp:effectExtent l="0" t="0" r="0" b="4445"/>
          <wp:docPr id="3" name="Image 3" descr="ct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ct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636" cy="47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3070E">
      <w:rPr>
        <w:rFonts w:ascii="Times New Roman" w:eastAsia="Times New Roman" w:hAnsi="Times New Roman" w:cs="Times New Roman"/>
        <w:sz w:val="24"/>
        <w:lang w:eastAsia="fr-FR"/>
      </w:rPr>
      <w:fldChar w:fldCharType="end"/>
    </w:r>
    <w:r w:rsidR="0043070E">
      <w:rPr>
        <w:rFonts w:ascii="Times New Roman" w:eastAsia="Times New Roman" w:hAnsi="Times New Roman" w:cs="Times New Roman"/>
        <w:sz w:val="24"/>
        <w:lang w:eastAsia="fr-FR"/>
      </w:rPr>
      <w:t xml:space="preserve">   </w:t>
    </w:r>
    <w:r w:rsidR="00D35F10">
      <w:rPr>
        <w:rFonts w:ascii="Times New Roman" w:eastAsia="Times New Roman" w:hAnsi="Times New Roman" w:cs="Times New Roman"/>
        <w:sz w:val="24"/>
        <w:lang w:eastAsia="fr-FR"/>
      </w:rPr>
      <w:t xml:space="preserve"> </w:t>
    </w:r>
    <w:r>
      <w:rPr>
        <w:rFonts w:ascii="Times New Roman" w:eastAsia="Times New Roman" w:hAnsi="Times New Roman" w:cs="Times New Roman"/>
        <w:sz w:val="24"/>
        <w:lang w:eastAsia="fr-FR"/>
      </w:rPr>
      <w:t xml:space="preserve">            </w:t>
    </w:r>
    <w:r w:rsidR="004112F2">
      <w:rPr>
        <w:rFonts w:ascii="Times New Roman" w:eastAsia="Times New Roman" w:hAnsi="Times New Roman" w:cs="Times New Roman"/>
        <w:sz w:val="24"/>
        <w:lang w:eastAsia="fr-FR"/>
      </w:rPr>
      <w:t xml:space="preserve"> </w:t>
    </w:r>
    <w:r w:rsidR="0043070E">
      <w:rPr>
        <w:rFonts w:ascii="Times New Roman" w:eastAsia="Times New Roman" w:hAnsi="Times New Roman" w:cs="Times New Roman"/>
        <w:sz w:val="24"/>
        <w:lang w:eastAsia="fr-FR"/>
      </w:rPr>
      <w:t xml:space="preserve">      </w:t>
    </w:r>
    <w:r w:rsidR="0043070E" w:rsidRPr="005351C2">
      <w:rPr>
        <w:noProof/>
      </w:rPr>
      <w:drawing>
        <wp:inline distT="0" distB="0" distL="0" distR="0" wp14:anchorId="28C636BB" wp14:editId="11EC23DD">
          <wp:extent cx="720841" cy="720841"/>
          <wp:effectExtent l="0" t="0" r="3175" b="317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1783" cy="721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70E">
      <w:rPr>
        <w:rFonts w:ascii="Times New Roman" w:eastAsia="Times New Roman" w:hAnsi="Times New Roman" w:cs="Times New Roman"/>
        <w:sz w:val="24"/>
        <w:lang w:eastAsia="fr-FR"/>
      </w:rPr>
      <w:t xml:space="preserve">   </w:t>
    </w:r>
    <w:r w:rsidR="0043070E" w:rsidRPr="0043070E">
      <w:t xml:space="preserve"> </w:t>
    </w:r>
    <w:r w:rsidR="0043070E">
      <w:t xml:space="preserve">    </w:t>
    </w:r>
    <w:r>
      <w:t xml:space="preserve">   </w:t>
    </w:r>
    <w:r w:rsidR="00D35F10">
      <w:t xml:space="preserve">  </w:t>
    </w:r>
    <w:r>
      <w:t xml:space="preserve">  </w:t>
    </w:r>
    <w:r w:rsidR="0043070E" w:rsidRPr="0043070E">
      <w:rPr>
        <w:rFonts w:ascii="Times New Roman" w:eastAsia="Times New Roman" w:hAnsi="Times New Roman" w:cs="Times New Roman"/>
        <w:sz w:val="24"/>
        <w:lang w:eastAsia="fr-FR"/>
      </w:rPr>
      <w:fldChar w:fldCharType="begin"/>
    </w:r>
    <w:r w:rsidR="0043070E" w:rsidRPr="0043070E">
      <w:rPr>
        <w:rFonts w:ascii="Times New Roman" w:eastAsia="Times New Roman" w:hAnsi="Times New Roman" w:cs="Times New Roman"/>
        <w:sz w:val="24"/>
        <w:lang w:eastAsia="fr-FR"/>
      </w:rPr>
      <w:instrText xml:space="preserve"> INCLUDEPICTURE "https://www.ens.psl.eu/sites/default/files/inline-images/logo.jpg" \* MERGEFORMATINET </w:instrText>
    </w:r>
    <w:r w:rsidR="0043070E" w:rsidRPr="0043070E">
      <w:rPr>
        <w:rFonts w:ascii="Times New Roman" w:eastAsia="Times New Roman" w:hAnsi="Times New Roman" w:cs="Times New Roman"/>
        <w:sz w:val="24"/>
        <w:lang w:eastAsia="fr-FR"/>
      </w:rPr>
      <w:fldChar w:fldCharType="separate"/>
    </w:r>
    <w:r w:rsidR="0043070E" w:rsidRPr="0043070E">
      <w:rPr>
        <w:rFonts w:ascii="Times New Roman" w:eastAsia="Times New Roman" w:hAnsi="Times New Roman" w:cs="Times New Roman"/>
        <w:noProof/>
        <w:sz w:val="24"/>
        <w:lang w:eastAsia="fr-FR"/>
      </w:rPr>
      <w:drawing>
        <wp:inline distT="0" distB="0" distL="0" distR="0" wp14:anchorId="288B80EE" wp14:editId="3BACC538">
          <wp:extent cx="1101012" cy="388385"/>
          <wp:effectExtent l="0" t="0" r="4445" b="5715"/>
          <wp:docPr id="4" name="Image 4" descr="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077" cy="401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3070E" w:rsidRPr="0043070E">
      <w:rPr>
        <w:rFonts w:ascii="Times New Roman" w:eastAsia="Times New Roman" w:hAnsi="Times New Roman" w:cs="Times New Roman"/>
        <w:sz w:val="24"/>
        <w:lang w:eastAsia="fr-FR"/>
      </w:rPr>
      <w:fldChar w:fldCharType="end"/>
    </w:r>
    <w:r>
      <w:rPr>
        <w:rFonts w:ascii="Times New Roman" w:eastAsia="Times New Roman" w:hAnsi="Times New Roman" w:cs="Times New Roman"/>
        <w:sz w:val="24"/>
        <w:lang w:eastAsia="fr-FR"/>
      </w:rPr>
      <w:t xml:space="preserve">  </w:t>
    </w:r>
    <w:r w:rsidR="00D35F10">
      <w:rPr>
        <w:rFonts w:ascii="Times New Roman" w:eastAsia="Times New Roman" w:hAnsi="Times New Roman" w:cs="Times New Roman"/>
        <w:sz w:val="24"/>
        <w:lang w:eastAsia="fr-FR"/>
      </w:rPr>
      <w:t xml:space="preserve">      </w:t>
    </w:r>
    <w:r>
      <w:rPr>
        <w:rFonts w:ascii="Times New Roman" w:eastAsia="Times New Roman" w:hAnsi="Times New Roman" w:cs="Times New Roman"/>
        <w:sz w:val="24"/>
        <w:lang w:eastAsia="fr-FR"/>
      </w:rPr>
      <w:t xml:space="preserve">    </w:t>
    </w:r>
    <w:r w:rsidRPr="00F46BD6">
      <w:rPr>
        <w:rFonts w:ascii="Times New Roman" w:eastAsia="Times New Roman" w:hAnsi="Times New Roman" w:cs="Times New Roman"/>
        <w:sz w:val="24"/>
        <w:lang w:eastAsia="fr-FR"/>
      </w:rPr>
      <w:fldChar w:fldCharType="begin"/>
    </w:r>
    <w:r w:rsidRPr="00F46BD6">
      <w:rPr>
        <w:rFonts w:ascii="Times New Roman" w:eastAsia="Times New Roman" w:hAnsi="Times New Roman" w:cs="Times New Roman"/>
        <w:sz w:val="24"/>
        <w:lang w:eastAsia="fr-FR"/>
      </w:rPr>
      <w:instrText xml:space="preserve"> INCLUDEPICTURE "https://ciee.ens.psl.eu/local/cache-vignettes/L200xH200/ciee_logo_white-fe315.png?1676373695" \* MERGEFORMATINET </w:instrText>
    </w:r>
    <w:r w:rsidRPr="00F46BD6">
      <w:rPr>
        <w:rFonts w:ascii="Times New Roman" w:eastAsia="Times New Roman" w:hAnsi="Times New Roman" w:cs="Times New Roman"/>
        <w:sz w:val="24"/>
        <w:lang w:eastAsia="fr-FR"/>
      </w:rPr>
      <w:fldChar w:fldCharType="separate"/>
    </w:r>
    <w:r w:rsidRPr="00F46BD6">
      <w:rPr>
        <w:rFonts w:ascii="Times New Roman" w:eastAsia="Times New Roman" w:hAnsi="Times New Roman" w:cs="Times New Roman"/>
        <w:noProof/>
        <w:sz w:val="24"/>
        <w:lang w:eastAsia="fr-FR"/>
      </w:rPr>
      <w:drawing>
        <wp:inline distT="0" distB="0" distL="0" distR="0" wp14:anchorId="1624E830" wp14:editId="2C83030C">
          <wp:extent cx="427165" cy="427165"/>
          <wp:effectExtent l="0" t="0" r="5080" b="5080"/>
          <wp:docPr id="2" name="Image 2" descr="CI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E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73" cy="451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6BD6">
      <w:rPr>
        <w:rFonts w:ascii="Times New Roman" w:eastAsia="Times New Roman" w:hAnsi="Times New Roman" w:cs="Times New Roman"/>
        <w:sz w:val="24"/>
        <w:lang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D325DC"/>
    <w:multiLevelType w:val="hybridMultilevel"/>
    <w:tmpl w:val="26EA60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DC7"/>
    <w:multiLevelType w:val="hybridMultilevel"/>
    <w:tmpl w:val="748ED174"/>
    <w:lvl w:ilvl="0" w:tplc="C34CE7F0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D05F5"/>
    <w:multiLevelType w:val="hybridMultilevel"/>
    <w:tmpl w:val="26EA60F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90CB7"/>
    <w:multiLevelType w:val="hybridMultilevel"/>
    <w:tmpl w:val="FB405B56"/>
    <w:lvl w:ilvl="0" w:tplc="8BC0A964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54EA7"/>
    <w:multiLevelType w:val="hybridMultilevel"/>
    <w:tmpl w:val="D62E27A2"/>
    <w:lvl w:ilvl="0" w:tplc="CA92DD3C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301"/>
    <w:rsid w:val="000039AC"/>
    <w:rsid w:val="00004B1B"/>
    <w:rsid w:val="000129F8"/>
    <w:rsid w:val="000155DB"/>
    <w:rsid w:val="00015A56"/>
    <w:rsid w:val="00015E38"/>
    <w:rsid w:val="0002654D"/>
    <w:rsid w:val="00030F62"/>
    <w:rsid w:val="00031C08"/>
    <w:rsid w:val="000514D3"/>
    <w:rsid w:val="00052D71"/>
    <w:rsid w:val="00061301"/>
    <w:rsid w:val="0006275C"/>
    <w:rsid w:val="000670A0"/>
    <w:rsid w:val="00073BD1"/>
    <w:rsid w:val="0008042F"/>
    <w:rsid w:val="0008089A"/>
    <w:rsid w:val="00082775"/>
    <w:rsid w:val="00083CE4"/>
    <w:rsid w:val="00093F0D"/>
    <w:rsid w:val="000A2986"/>
    <w:rsid w:val="000A4BE3"/>
    <w:rsid w:val="000A6A73"/>
    <w:rsid w:val="000B4DBB"/>
    <w:rsid w:val="000C3510"/>
    <w:rsid w:val="000D02E3"/>
    <w:rsid w:val="000D0401"/>
    <w:rsid w:val="000E4766"/>
    <w:rsid w:val="000E5796"/>
    <w:rsid w:val="000E6D63"/>
    <w:rsid w:val="000E7299"/>
    <w:rsid w:val="000F2B3C"/>
    <w:rsid w:val="000F75B1"/>
    <w:rsid w:val="001065B5"/>
    <w:rsid w:val="00107519"/>
    <w:rsid w:val="0011218C"/>
    <w:rsid w:val="0011295E"/>
    <w:rsid w:val="00120F0A"/>
    <w:rsid w:val="00130EC5"/>
    <w:rsid w:val="001360BC"/>
    <w:rsid w:val="00136314"/>
    <w:rsid w:val="00177922"/>
    <w:rsid w:val="001925D1"/>
    <w:rsid w:val="001957F2"/>
    <w:rsid w:val="001B3804"/>
    <w:rsid w:val="001C1B4C"/>
    <w:rsid w:val="001C5C28"/>
    <w:rsid w:val="001C68EA"/>
    <w:rsid w:val="001E1E1A"/>
    <w:rsid w:val="001E7472"/>
    <w:rsid w:val="001E7A05"/>
    <w:rsid w:val="00207769"/>
    <w:rsid w:val="002260D5"/>
    <w:rsid w:val="002336BB"/>
    <w:rsid w:val="0025220A"/>
    <w:rsid w:val="0025569D"/>
    <w:rsid w:val="0025790B"/>
    <w:rsid w:val="0026113F"/>
    <w:rsid w:val="002624A2"/>
    <w:rsid w:val="0026561E"/>
    <w:rsid w:val="00266742"/>
    <w:rsid w:val="002769AA"/>
    <w:rsid w:val="00282DC4"/>
    <w:rsid w:val="00286346"/>
    <w:rsid w:val="00293B0C"/>
    <w:rsid w:val="002A0C2D"/>
    <w:rsid w:val="002A372E"/>
    <w:rsid w:val="002B5823"/>
    <w:rsid w:val="002C124D"/>
    <w:rsid w:val="002C65D9"/>
    <w:rsid w:val="002D2E19"/>
    <w:rsid w:val="002E2C3F"/>
    <w:rsid w:val="002E69D8"/>
    <w:rsid w:val="002F6CEE"/>
    <w:rsid w:val="00313CF3"/>
    <w:rsid w:val="00314F7E"/>
    <w:rsid w:val="00332C23"/>
    <w:rsid w:val="00345DEC"/>
    <w:rsid w:val="00354F57"/>
    <w:rsid w:val="00356EB0"/>
    <w:rsid w:val="00372A7B"/>
    <w:rsid w:val="00374333"/>
    <w:rsid w:val="0037663E"/>
    <w:rsid w:val="00397BE5"/>
    <w:rsid w:val="003B0F5A"/>
    <w:rsid w:val="003B5B93"/>
    <w:rsid w:val="003C5EFF"/>
    <w:rsid w:val="003D52C2"/>
    <w:rsid w:val="003D68B8"/>
    <w:rsid w:val="003F0DAC"/>
    <w:rsid w:val="003F29C3"/>
    <w:rsid w:val="00400809"/>
    <w:rsid w:val="00400A6C"/>
    <w:rsid w:val="0040404F"/>
    <w:rsid w:val="004112F2"/>
    <w:rsid w:val="004215A1"/>
    <w:rsid w:val="0043070E"/>
    <w:rsid w:val="00432BCB"/>
    <w:rsid w:val="0044053C"/>
    <w:rsid w:val="00453F81"/>
    <w:rsid w:val="0045577B"/>
    <w:rsid w:val="00473461"/>
    <w:rsid w:val="00476C84"/>
    <w:rsid w:val="00476CB2"/>
    <w:rsid w:val="00490D42"/>
    <w:rsid w:val="004930E7"/>
    <w:rsid w:val="00493BFE"/>
    <w:rsid w:val="004D5063"/>
    <w:rsid w:val="004E488E"/>
    <w:rsid w:val="004F6A9F"/>
    <w:rsid w:val="0050469E"/>
    <w:rsid w:val="00505C55"/>
    <w:rsid w:val="00513688"/>
    <w:rsid w:val="00517F76"/>
    <w:rsid w:val="00523C27"/>
    <w:rsid w:val="00525CAC"/>
    <w:rsid w:val="0053218E"/>
    <w:rsid w:val="005322DD"/>
    <w:rsid w:val="005351C2"/>
    <w:rsid w:val="00543156"/>
    <w:rsid w:val="00591E81"/>
    <w:rsid w:val="00596607"/>
    <w:rsid w:val="005A1B2B"/>
    <w:rsid w:val="005C0BD2"/>
    <w:rsid w:val="005C25A1"/>
    <w:rsid w:val="005C3186"/>
    <w:rsid w:val="005C6C36"/>
    <w:rsid w:val="005F4C53"/>
    <w:rsid w:val="005F58D2"/>
    <w:rsid w:val="005F614D"/>
    <w:rsid w:val="005F7701"/>
    <w:rsid w:val="00600233"/>
    <w:rsid w:val="00601B1C"/>
    <w:rsid w:val="00606319"/>
    <w:rsid w:val="00612D20"/>
    <w:rsid w:val="00615298"/>
    <w:rsid w:val="0063511E"/>
    <w:rsid w:val="00640659"/>
    <w:rsid w:val="00640D31"/>
    <w:rsid w:val="006465BE"/>
    <w:rsid w:val="006476D3"/>
    <w:rsid w:val="006479C8"/>
    <w:rsid w:val="00650AFD"/>
    <w:rsid w:val="0065227C"/>
    <w:rsid w:val="00652A34"/>
    <w:rsid w:val="0065438F"/>
    <w:rsid w:val="00657100"/>
    <w:rsid w:val="00662CFC"/>
    <w:rsid w:val="006761AD"/>
    <w:rsid w:val="00677C9F"/>
    <w:rsid w:val="006B6945"/>
    <w:rsid w:val="006B7914"/>
    <w:rsid w:val="006C51CB"/>
    <w:rsid w:val="006D3E0A"/>
    <w:rsid w:val="006D69FA"/>
    <w:rsid w:val="006D7AF4"/>
    <w:rsid w:val="006D7BF0"/>
    <w:rsid w:val="006E7D3F"/>
    <w:rsid w:val="007038BA"/>
    <w:rsid w:val="0071363A"/>
    <w:rsid w:val="0072641F"/>
    <w:rsid w:val="007329C0"/>
    <w:rsid w:val="007334BA"/>
    <w:rsid w:val="0073441E"/>
    <w:rsid w:val="00744F78"/>
    <w:rsid w:val="0075486D"/>
    <w:rsid w:val="00765223"/>
    <w:rsid w:val="007707BA"/>
    <w:rsid w:val="0077438E"/>
    <w:rsid w:val="007817E0"/>
    <w:rsid w:val="007940B7"/>
    <w:rsid w:val="007B49F3"/>
    <w:rsid w:val="007B7410"/>
    <w:rsid w:val="007B7ECD"/>
    <w:rsid w:val="007C6E27"/>
    <w:rsid w:val="007D5BA6"/>
    <w:rsid w:val="007E41E1"/>
    <w:rsid w:val="007F2358"/>
    <w:rsid w:val="00811A3F"/>
    <w:rsid w:val="00816DCD"/>
    <w:rsid w:val="008320FA"/>
    <w:rsid w:val="00834326"/>
    <w:rsid w:val="0083692F"/>
    <w:rsid w:val="00841122"/>
    <w:rsid w:val="008423F2"/>
    <w:rsid w:val="008468A3"/>
    <w:rsid w:val="00864091"/>
    <w:rsid w:val="00865044"/>
    <w:rsid w:val="00865FC9"/>
    <w:rsid w:val="00871DE6"/>
    <w:rsid w:val="008767A8"/>
    <w:rsid w:val="00880BB5"/>
    <w:rsid w:val="00881835"/>
    <w:rsid w:val="0088664E"/>
    <w:rsid w:val="008878E4"/>
    <w:rsid w:val="00894041"/>
    <w:rsid w:val="008A4B29"/>
    <w:rsid w:val="008A62F5"/>
    <w:rsid w:val="008D70C9"/>
    <w:rsid w:val="008E212B"/>
    <w:rsid w:val="0091735E"/>
    <w:rsid w:val="00925A8B"/>
    <w:rsid w:val="009273DB"/>
    <w:rsid w:val="00932665"/>
    <w:rsid w:val="009516D8"/>
    <w:rsid w:val="00964D12"/>
    <w:rsid w:val="00965AAF"/>
    <w:rsid w:val="00970DCC"/>
    <w:rsid w:val="00970F54"/>
    <w:rsid w:val="00973E9C"/>
    <w:rsid w:val="00984120"/>
    <w:rsid w:val="00986DA6"/>
    <w:rsid w:val="009902D8"/>
    <w:rsid w:val="00995BB6"/>
    <w:rsid w:val="009A6AFE"/>
    <w:rsid w:val="009B05CC"/>
    <w:rsid w:val="009C1AC9"/>
    <w:rsid w:val="009C5F86"/>
    <w:rsid w:val="009D0613"/>
    <w:rsid w:val="009D5E44"/>
    <w:rsid w:val="009F5EF4"/>
    <w:rsid w:val="00A174CB"/>
    <w:rsid w:val="00A21B38"/>
    <w:rsid w:val="00A34066"/>
    <w:rsid w:val="00A37536"/>
    <w:rsid w:val="00A44598"/>
    <w:rsid w:val="00A51917"/>
    <w:rsid w:val="00A57618"/>
    <w:rsid w:val="00A61667"/>
    <w:rsid w:val="00A67B44"/>
    <w:rsid w:val="00A86D18"/>
    <w:rsid w:val="00A95B68"/>
    <w:rsid w:val="00AA6DC4"/>
    <w:rsid w:val="00AA7405"/>
    <w:rsid w:val="00AC1662"/>
    <w:rsid w:val="00AC3D5D"/>
    <w:rsid w:val="00AC58DB"/>
    <w:rsid w:val="00B022AC"/>
    <w:rsid w:val="00B06DDB"/>
    <w:rsid w:val="00B1150F"/>
    <w:rsid w:val="00B11CA6"/>
    <w:rsid w:val="00B15983"/>
    <w:rsid w:val="00B232E1"/>
    <w:rsid w:val="00B23344"/>
    <w:rsid w:val="00B30283"/>
    <w:rsid w:val="00B33041"/>
    <w:rsid w:val="00B357C9"/>
    <w:rsid w:val="00B37369"/>
    <w:rsid w:val="00B40741"/>
    <w:rsid w:val="00B43589"/>
    <w:rsid w:val="00B52F45"/>
    <w:rsid w:val="00B6357F"/>
    <w:rsid w:val="00B635EE"/>
    <w:rsid w:val="00B63DA7"/>
    <w:rsid w:val="00B72F7F"/>
    <w:rsid w:val="00B752D0"/>
    <w:rsid w:val="00B80EA0"/>
    <w:rsid w:val="00B91710"/>
    <w:rsid w:val="00B945BA"/>
    <w:rsid w:val="00BA1BE7"/>
    <w:rsid w:val="00BB5999"/>
    <w:rsid w:val="00BB5B8A"/>
    <w:rsid w:val="00BC133C"/>
    <w:rsid w:val="00BC34FE"/>
    <w:rsid w:val="00BC7196"/>
    <w:rsid w:val="00BD15FF"/>
    <w:rsid w:val="00BE38F6"/>
    <w:rsid w:val="00BE63C2"/>
    <w:rsid w:val="00C01805"/>
    <w:rsid w:val="00C2481A"/>
    <w:rsid w:val="00C45B32"/>
    <w:rsid w:val="00C46EE4"/>
    <w:rsid w:val="00C50662"/>
    <w:rsid w:val="00C51C3B"/>
    <w:rsid w:val="00C54907"/>
    <w:rsid w:val="00C6229D"/>
    <w:rsid w:val="00C75D1E"/>
    <w:rsid w:val="00C858E7"/>
    <w:rsid w:val="00CB32D8"/>
    <w:rsid w:val="00CD79B3"/>
    <w:rsid w:val="00CE4064"/>
    <w:rsid w:val="00CF01E8"/>
    <w:rsid w:val="00CF0532"/>
    <w:rsid w:val="00CF0BFC"/>
    <w:rsid w:val="00CF62CE"/>
    <w:rsid w:val="00D06B98"/>
    <w:rsid w:val="00D06F7B"/>
    <w:rsid w:val="00D35F10"/>
    <w:rsid w:val="00D41CC4"/>
    <w:rsid w:val="00D4382D"/>
    <w:rsid w:val="00D75922"/>
    <w:rsid w:val="00D81578"/>
    <w:rsid w:val="00D84FCF"/>
    <w:rsid w:val="00D92A3B"/>
    <w:rsid w:val="00DB2EDC"/>
    <w:rsid w:val="00DB3E19"/>
    <w:rsid w:val="00DC5E41"/>
    <w:rsid w:val="00DC7C8F"/>
    <w:rsid w:val="00DD4984"/>
    <w:rsid w:val="00DE12B7"/>
    <w:rsid w:val="00DE1530"/>
    <w:rsid w:val="00DE4A61"/>
    <w:rsid w:val="00E006E7"/>
    <w:rsid w:val="00E175D3"/>
    <w:rsid w:val="00E33766"/>
    <w:rsid w:val="00E41401"/>
    <w:rsid w:val="00E519A6"/>
    <w:rsid w:val="00E54DD2"/>
    <w:rsid w:val="00E920FF"/>
    <w:rsid w:val="00E96A57"/>
    <w:rsid w:val="00EA1BB9"/>
    <w:rsid w:val="00EA7DA0"/>
    <w:rsid w:val="00EE23FD"/>
    <w:rsid w:val="00EE2B4C"/>
    <w:rsid w:val="00EE46CE"/>
    <w:rsid w:val="00F04A8A"/>
    <w:rsid w:val="00F04F83"/>
    <w:rsid w:val="00F0502D"/>
    <w:rsid w:val="00F066F9"/>
    <w:rsid w:val="00F06E52"/>
    <w:rsid w:val="00F071CC"/>
    <w:rsid w:val="00F26DFD"/>
    <w:rsid w:val="00F46BD6"/>
    <w:rsid w:val="00F654DB"/>
    <w:rsid w:val="00F7489B"/>
    <w:rsid w:val="00FC1CF3"/>
    <w:rsid w:val="00FC50B0"/>
    <w:rsid w:val="00FD7759"/>
    <w:rsid w:val="00FE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312DE"/>
  <w15:chartTrackingRefBased/>
  <w15:docId w15:val="{05BE6676-D0E7-564B-8ECA-6A329D6D0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="Times New Roman (Corps CS)"/>
        <w:sz w:val="26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A1B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130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A1B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397BE5"/>
    <w:rPr>
      <w:rFonts w:ascii="Times New Roman" w:hAnsi="Times New Roman"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62F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62F5"/>
    <w:rPr>
      <w:rFonts w:ascii="Times New Roman" w:hAnsi="Times New Roman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351C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51C2"/>
  </w:style>
  <w:style w:type="paragraph" w:styleId="Pieddepage">
    <w:name w:val="footer"/>
    <w:basedOn w:val="Normal"/>
    <w:link w:val="PieddepageCar"/>
    <w:uiPriority w:val="99"/>
    <w:unhideWhenUsed/>
    <w:rsid w:val="005351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51C2"/>
  </w:style>
  <w:style w:type="character" w:styleId="Lienhypertexte">
    <w:name w:val="Hyperlink"/>
    <w:basedOn w:val="Policepardfaut"/>
    <w:uiPriority w:val="99"/>
    <w:unhideWhenUsed/>
    <w:rsid w:val="00B233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2334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B23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766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draproject.wordpress.com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phedraproject.wordpress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.tiff"/><Relationship Id="rId1" Type="http://schemas.openxmlformats.org/officeDocument/2006/relationships/image" Target="media/image20.pn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886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2025-05-26T12:01:00Z</cp:lastPrinted>
  <dcterms:created xsi:type="dcterms:W3CDTF">2025-05-26T12:01:00Z</dcterms:created>
  <dcterms:modified xsi:type="dcterms:W3CDTF">2025-06-06T09:21:00Z</dcterms:modified>
</cp:coreProperties>
</file>